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CA" w:rsidRDefault="00AB67CA" w:rsidP="00AB67CA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791C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и сроки </w:t>
      </w:r>
      <w:r w:rsidRPr="0000791C">
        <w:rPr>
          <w:rFonts w:ascii="Times New Roman" w:hAnsi="Times New Roman" w:cs="Times New Roman"/>
          <w:b/>
          <w:sz w:val="24"/>
          <w:szCs w:val="24"/>
        </w:rPr>
        <w:t xml:space="preserve">госпитализации в </w:t>
      </w:r>
      <w:r>
        <w:rPr>
          <w:rFonts w:ascii="Times New Roman" w:hAnsi="Times New Roman" w:cs="Times New Roman"/>
          <w:b/>
          <w:sz w:val="24"/>
          <w:szCs w:val="24"/>
        </w:rPr>
        <w:t xml:space="preserve">круглосуточный и дневной стационар </w:t>
      </w:r>
    </w:p>
    <w:p w:rsidR="00AB67CA" w:rsidRPr="0000791C" w:rsidRDefault="00AB67CA" w:rsidP="00AB67CA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91C">
        <w:rPr>
          <w:rFonts w:ascii="Times New Roman" w:hAnsi="Times New Roman" w:cs="Times New Roman"/>
          <w:b/>
          <w:sz w:val="24"/>
          <w:szCs w:val="24"/>
        </w:rPr>
        <w:t>ГАУЗ СО «</w:t>
      </w:r>
      <w:proofErr w:type="spellStart"/>
      <w:r w:rsidRPr="0000791C">
        <w:rPr>
          <w:rFonts w:ascii="Times New Roman" w:hAnsi="Times New Roman" w:cs="Times New Roman"/>
          <w:b/>
          <w:sz w:val="24"/>
          <w:szCs w:val="24"/>
        </w:rPr>
        <w:t>Талицкая</w:t>
      </w:r>
      <w:proofErr w:type="spellEnd"/>
      <w:r w:rsidRPr="0000791C">
        <w:rPr>
          <w:rFonts w:ascii="Times New Roman" w:hAnsi="Times New Roman" w:cs="Times New Roman"/>
          <w:b/>
          <w:sz w:val="24"/>
          <w:szCs w:val="24"/>
        </w:rPr>
        <w:t xml:space="preserve"> ЦРБ»</w:t>
      </w:r>
    </w:p>
    <w:p w:rsidR="00AB67CA" w:rsidRPr="0033527E" w:rsidRDefault="00AB67CA" w:rsidP="00AB67CA">
      <w:pPr>
        <w:pStyle w:val="a3"/>
        <w:jc w:val="both"/>
      </w:pPr>
      <w:r w:rsidRPr="0033527E">
        <w:t>Основные нормативные документы, регламентирующие порядок и условия предоставления пациентам стационарной медицинской помощи:</w:t>
      </w:r>
    </w:p>
    <w:p w:rsidR="00AB67CA" w:rsidRPr="0033527E" w:rsidRDefault="00AB67CA" w:rsidP="00AB67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>Приказ МЗ и СР РФ от 21.11.2011 г. №323-ФЗ «Об основах охраны здоровья граждан Российской Федерации»;</w:t>
      </w:r>
    </w:p>
    <w:p w:rsidR="00AB67CA" w:rsidRPr="0033527E" w:rsidRDefault="00AB67CA" w:rsidP="00AB67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>Приказ МЗ и СР РФ от 28.02.2011 г. №158н «Об утверждении правил ОМС»;</w:t>
      </w:r>
    </w:p>
    <w:p w:rsidR="00AB67CA" w:rsidRPr="0033527E" w:rsidRDefault="00AB67CA" w:rsidP="00AB67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27E">
        <w:rPr>
          <w:rFonts w:ascii="Times New Roman" w:hAnsi="Times New Roman" w:cs="Times New Roman"/>
          <w:sz w:val="24"/>
          <w:szCs w:val="24"/>
        </w:rPr>
        <w:t xml:space="preserve">Территориальная программа государственных гарантий бесплатного оказания гражданам медицинской помощи </w:t>
      </w:r>
    </w:p>
    <w:p w:rsidR="00A14AA4" w:rsidRDefault="00A14AA4" w:rsidP="00AB67CA">
      <w:pPr>
        <w:pStyle w:val="a3"/>
        <w:jc w:val="both"/>
      </w:pPr>
      <w:r>
        <w:t>О правилах и сроках госпитализации при лечении в стационарных условиях и условиях дневного стационара</w:t>
      </w:r>
      <w:r w:rsidR="00AB67CA">
        <w:t>:</w:t>
      </w:r>
    </w:p>
    <w:p w:rsidR="00A14AA4" w:rsidRDefault="00A14AA4" w:rsidP="00AB67CA">
      <w:pPr>
        <w:pStyle w:val="a3"/>
        <w:jc w:val="both"/>
      </w:pPr>
      <w:r>
        <w:t>1. Госпитализация пациентов в круглосуточный стационар осуществляется по направлению лечащего врача или врача-специалиста амбулаторно-поликлинической службы в соответствии с медицинскими показаниями, требующими госпитального режима, проведения интенсивных методов лечения и круглосуточного наблюдения врача, скорой медицинской помощью по экстренным медицинским показаниям, а также при самостоятельном обращении пациента для оказания экстренной медицинской помощи при наличии показаний к госпитализации.</w:t>
      </w:r>
    </w:p>
    <w:p w:rsidR="00A14AA4" w:rsidRDefault="00A14AA4" w:rsidP="00AB67CA">
      <w:pPr>
        <w:pStyle w:val="a3"/>
        <w:jc w:val="both"/>
      </w:pPr>
      <w:r>
        <w:t>2. Специализированная медицинская помощь в условиях обеспечения круглосуточного медицинского наблюдения и лечения (стационарно) организуется в соответствии с порядками оказания медицинской помощи, утверждаемыми нормативными правовыми актами уполномоченного федерального органа исполнительной власти.</w:t>
      </w:r>
    </w:p>
    <w:p w:rsidR="00A14AA4" w:rsidRDefault="00A14AA4" w:rsidP="00AB67CA">
      <w:pPr>
        <w:pStyle w:val="a3"/>
        <w:jc w:val="both"/>
      </w:pPr>
      <w:r>
        <w:t>3. Оказание специализированной медицинской помощи в плановой форме в условиях стационара гражданам из других муниципальных образований, расположенных на территории Свердловской области, осуществляется бесплатно по направлению медицинской организации по месту жительства пациента в соответствии с порядками оказания медицинской помощи и маршрутизации пациентов по профилям медицинской помощи, установленными нормативными документами Российской Федерации и Свердловской области, с учетом установленного Программой периода ожидания.</w:t>
      </w:r>
    </w:p>
    <w:p w:rsidR="00A14AA4" w:rsidRDefault="00A14AA4" w:rsidP="00AB67CA">
      <w:pPr>
        <w:pStyle w:val="a3"/>
        <w:jc w:val="both"/>
      </w:pPr>
      <w:r>
        <w:t>4. В медицинских организациях, оказывающих специализированную медицинскую помощь в стационарных условиях, ведется лист ожидания оказания специализированной медицинской помощи в плановой форме и осуществляется информирование граждан в доступной форме, в том числе с использованием сотовой связи, информационно-телекоммуникационной сети "Интернет", о сроках ожидания оказания специализированной медицинской помощи с учетом требования законодательства Российской Федерации о персональных данных.</w:t>
      </w:r>
    </w:p>
    <w:p w:rsidR="00A14AA4" w:rsidRDefault="00A14AA4" w:rsidP="00AB67CA">
      <w:pPr>
        <w:pStyle w:val="a3"/>
        <w:jc w:val="both"/>
      </w:pPr>
      <w:r>
        <w:t xml:space="preserve">5. 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 социального обслуживания граждан, не должны превышать 14 рабочих дней со дня выдачи лечащим врачом направления на госпитализацию, а для пациентов с онкологическими заболеваниями сроки ожидания не должны превышать 7 рабочих дней со </w:t>
      </w:r>
      <w:r>
        <w:lastRenderedPageBreak/>
        <w:t>дня гистологической верификации опухоли или установления предварительного диагноза заболевания (состояния).</w:t>
      </w:r>
    </w:p>
    <w:p w:rsidR="00A14AA4" w:rsidRDefault="00A14AA4" w:rsidP="00AB67CA">
      <w:pPr>
        <w:pStyle w:val="a3"/>
        <w:jc w:val="both"/>
      </w:pPr>
      <w:r>
        <w:t>6. Условия госпитализации и пребывания в круглосуточном стационаре:</w:t>
      </w:r>
    </w:p>
    <w:p w:rsidR="00A41089" w:rsidRDefault="00A14AA4" w:rsidP="00AB67CA">
      <w:pPr>
        <w:pStyle w:val="a3"/>
        <w:jc w:val="both"/>
      </w:pPr>
      <w:r>
        <w:t>1) плановая госпитализация осуществляется при наличии направления, выписки из медицинской документации пациента и результатов лабораторных, инструментальных и других видов исследований, подтверждающих установленный диагноз и наличие медицинских показаний для оказания специализированной медицинской помощи;</w:t>
      </w:r>
    </w:p>
    <w:p w:rsidR="00AB67CA" w:rsidRDefault="00A14AA4" w:rsidP="00AB67CA">
      <w:pPr>
        <w:pStyle w:val="a3"/>
        <w:jc w:val="both"/>
      </w:pPr>
      <w:r>
        <w:t>2) госпитализация пациента в медицинскую организацию по экстренным показаниям должна осуществляться в максимально короткие сроки, время от момента доставки пациента выездной бригадой скорой медицинской помощи (самостоятельного обращения пациента) в медицинскую организацию до установления пред</w:t>
      </w:r>
      <w:r w:rsidR="00AB67CA">
        <w:t xml:space="preserve">варительного диагноза не должно превышать1 </w:t>
      </w:r>
      <w:r>
        <w:t>часа;</w:t>
      </w:r>
    </w:p>
    <w:p w:rsidR="00A41089" w:rsidRDefault="00A14AA4" w:rsidP="00AB67CA">
      <w:pPr>
        <w:pStyle w:val="a3"/>
        <w:jc w:val="both"/>
      </w:pPr>
      <w:r>
        <w:t>3) время нахождения больного в приемном покое при плановой гос</w:t>
      </w:r>
      <w:r w:rsidR="00A41089">
        <w:t xml:space="preserve">питализации не должно превышать 2-х </w:t>
      </w:r>
      <w:r>
        <w:t>часов;</w:t>
      </w:r>
    </w:p>
    <w:p w:rsidR="00A41089" w:rsidRDefault="00A14AA4" w:rsidP="00A41089">
      <w:pPr>
        <w:pStyle w:val="a3"/>
      </w:pPr>
      <w:r>
        <w:t>4) больные размещаются в палатах на два и более места с соблюдением дейс</w:t>
      </w:r>
      <w:r w:rsidR="00A41089">
        <w:t>твующих санитарно-гигиенических требований и норм;</w:t>
      </w:r>
    </w:p>
    <w:p w:rsidR="00002E9D" w:rsidRDefault="00A14AA4" w:rsidP="00AB67CA">
      <w:pPr>
        <w:pStyle w:val="a3"/>
        <w:jc w:val="both"/>
      </w:pPr>
      <w:r>
        <w:t>5) размещение пациентов в маломестных палатах (боксах) осуществляется по медицинским и эпидемиологическим показаниям, установленным Приказом Министерства здравоохранения и социального развития Российской Федерации от 15.05.2012 N 535н "Об утверждении перечня медицинских и эпидемиологических п</w:t>
      </w:r>
      <w:r w:rsidR="00002E9D">
        <w:t>оказаний к размещению пациентов в маломестных палатах (боксах)";</w:t>
      </w:r>
    </w:p>
    <w:p w:rsidR="00002E9D" w:rsidRDefault="00A14AA4" w:rsidP="00AB67CA">
      <w:pPr>
        <w:pStyle w:val="a3"/>
        <w:jc w:val="both"/>
      </w:pPr>
      <w:r>
        <w:t>6) проведение лечебно-диагностических манипуляций начинается в день госпитализации после осмотра больного лечащим или дежурным врачом;</w:t>
      </w:r>
      <w:r w:rsidR="00002E9D">
        <w:t xml:space="preserve"> </w:t>
      </w:r>
    </w:p>
    <w:p w:rsidR="00002E9D" w:rsidRDefault="00A14AA4" w:rsidP="00AB67CA">
      <w:pPr>
        <w:pStyle w:val="a3"/>
        <w:jc w:val="both"/>
      </w:pPr>
      <w:r>
        <w:t>7) гарантируется наличие не менее двух туалетных и одн</w:t>
      </w:r>
      <w:r w:rsidR="00002E9D">
        <w:t>ой ванной комнаты на отделение;</w:t>
      </w:r>
    </w:p>
    <w:p w:rsidR="00A14AA4" w:rsidRDefault="00A14AA4" w:rsidP="00AB67CA">
      <w:pPr>
        <w:pStyle w:val="a3"/>
        <w:jc w:val="both"/>
      </w:pPr>
      <w:r>
        <w:t>8) гарантируется предоставление одному из родителей,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ребенка; при совместном пребывании с госпитализированным больным ребенком в возрасте до четырех лет включительно, а с ребенком старше данного возраста - при наличии медицинских показаний (по заключению врачебной комиссии о необходимости осуществления индивидуального ухода и в иных исключительных случаях) предоставляется бесплатное питание и спальное место.</w:t>
      </w:r>
    </w:p>
    <w:p w:rsidR="00A14AA4" w:rsidRDefault="00A14AA4" w:rsidP="00AB67CA">
      <w:pPr>
        <w:pStyle w:val="a3"/>
        <w:jc w:val="both"/>
      </w:pPr>
      <w:r>
        <w:t>7. В случае нарушения больничного режима пациент может быть выписан из стационара досрочно с соответствующими отметками в медицинской документации при условии отсутствия угрозы для здоровья и жизни пациента, необходимости изоляции по эпидемиологическим показаниям.</w:t>
      </w:r>
    </w:p>
    <w:p w:rsidR="00A14AA4" w:rsidRDefault="00A14AA4" w:rsidP="00AB67CA">
      <w:pPr>
        <w:pStyle w:val="a3"/>
        <w:jc w:val="both"/>
      </w:pPr>
      <w:r>
        <w:t>8. Условия оказания медицинской помощи в дневном стационаре:</w:t>
      </w:r>
      <w:r>
        <w:br/>
        <w:t xml:space="preserve">1) показанием для направления пациента в дневной стационар является необходимость проведения пациенту активных лечебно-диагностических и реабилитационных мероприятий, медицинского наблюдения в дневное время, но не требующих </w:t>
      </w:r>
      <w:r>
        <w:lastRenderedPageBreak/>
        <w:t>круглосуточного медицинского наблюдения и лечения. Длительность ежедневного проведения указанных выше мероприятий в дневном стационаре составляет от 3 до 6 часов;</w:t>
      </w:r>
      <w:r>
        <w:br/>
        <w:t>2) допускается очередность на госпитализацию в дневные стационары в пределах от 7 до 14 дней в зависимости от состояния больного и характера течения заболевания, организация работы дневного стационара может быть в одно- или двухсменном режиме;</w:t>
      </w:r>
      <w:r>
        <w:br/>
        <w:t xml:space="preserve">3) лечащий врач определяет условия оказания </w:t>
      </w:r>
      <w:proofErr w:type="spellStart"/>
      <w:r>
        <w:t>стационарозамещающей</w:t>
      </w:r>
      <w:proofErr w:type="spellEnd"/>
      <w:r>
        <w:t xml:space="preserve"> помощи (дневной стационар в условиях амбулаторно-поликлинической медицинской организации, медицинской организации в структуре круглосуточного стационара) в зависимости от конкретного заболевания, состояния пациента, возможности посещения больным медицинской организации, а также обеспечения родственниками ухода за больным;</w:t>
      </w:r>
      <w:r>
        <w:br/>
        <w:t>4) в дневном стационаре в условиях медицинской организации больному предоставляется место (койка); ежедневное наблюдение лечащего врача; диагностика и лечение заболевания; медикаментозная терапия, в том числе с использованием парентеральных путей введения (внутривенные, внутримышечные, подкожные инъекции и иное); лечебные манипуляции и процедуры по показаниям; консультации врачей-специалистов по показаниям;</w:t>
      </w:r>
    </w:p>
    <w:p w:rsidR="00244432" w:rsidRPr="0033527E" w:rsidRDefault="00244432" w:rsidP="00AB67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4432" w:rsidRPr="0033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23D0D"/>
    <w:multiLevelType w:val="multilevel"/>
    <w:tmpl w:val="AA60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57FBF"/>
    <w:multiLevelType w:val="multilevel"/>
    <w:tmpl w:val="1E5A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6798B"/>
    <w:multiLevelType w:val="multilevel"/>
    <w:tmpl w:val="1F3C9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26A49"/>
    <w:multiLevelType w:val="multilevel"/>
    <w:tmpl w:val="9760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C3F30"/>
    <w:multiLevelType w:val="multilevel"/>
    <w:tmpl w:val="CBC85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61964"/>
    <w:multiLevelType w:val="multilevel"/>
    <w:tmpl w:val="A6DA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F20E7C"/>
    <w:multiLevelType w:val="multilevel"/>
    <w:tmpl w:val="AD2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B74207"/>
    <w:multiLevelType w:val="multilevel"/>
    <w:tmpl w:val="7E22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F7543C"/>
    <w:multiLevelType w:val="multilevel"/>
    <w:tmpl w:val="A7A2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153E19"/>
    <w:multiLevelType w:val="multilevel"/>
    <w:tmpl w:val="307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B27924"/>
    <w:multiLevelType w:val="multilevel"/>
    <w:tmpl w:val="754EC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A269F2"/>
    <w:multiLevelType w:val="multilevel"/>
    <w:tmpl w:val="61DC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C9"/>
    <w:rsid w:val="00002E9D"/>
    <w:rsid w:val="00006CE7"/>
    <w:rsid w:val="0000791C"/>
    <w:rsid w:val="000121D8"/>
    <w:rsid w:val="000123FE"/>
    <w:rsid w:val="0001530B"/>
    <w:rsid w:val="0001599E"/>
    <w:rsid w:val="0001780A"/>
    <w:rsid w:val="00021707"/>
    <w:rsid w:val="00021A2B"/>
    <w:rsid w:val="00024FC2"/>
    <w:rsid w:val="00026FB3"/>
    <w:rsid w:val="00032C81"/>
    <w:rsid w:val="00032C9D"/>
    <w:rsid w:val="00032D90"/>
    <w:rsid w:val="00034045"/>
    <w:rsid w:val="00034245"/>
    <w:rsid w:val="00037B2B"/>
    <w:rsid w:val="000426D0"/>
    <w:rsid w:val="0005057E"/>
    <w:rsid w:val="00050DAF"/>
    <w:rsid w:val="00055D0B"/>
    <w:rsid w:val="000606CD"/>
    <w:rsid w:val="00063001"/>
    <w:rsid w:val="00075AFF"/>
    <w:rsid w:val="00076173"/>
    <w:rsid w:val="00076215"/>
    <w:rsid w:val="00076442"/>
    <w:rsid w:val="00083E28"/>
    <w:rsid w:val="000907FA"/>
    <w:rsid w:val="000949E2"/>
    <w:rsid w:val="000979C5"/>
    <w:rsid w:val="000A4229"/>
    <w:rsid w:val="000A4811"/>
    <w:rsid w:val="000B0A83"/>
    <w:rsid w:val="000B2D65"/>
    <w:rsid w:val="000B377C"/>
    <w:rsid w:val="000B3BDE"/>
    <w:rsid w:val="000C147B"/>
    <w:rsid w:val="000C47C0"/>
    <w:rsid w:val="000C577A"/>
    <w:rsid w:val="000C655C"/>
    <w:rsid w:val="000C6E66"/>
    <w:rsid w:val="000E2FBB"/>
    <w:rsid w:val="000E3B0B"/>
    <w:rsid w:val="000E54B1"/>
    <w:rsid w:val="000E5A46"/>
    <w:rsid w:val="000F0464"/>
    <w:rsid w:val="000F0729"/>
    <w:rsid w:val="000F0AC0"/>
    <w:rsid w:val="000F1C4E"/>
    <w:rsid w:val="000F2EA4"/>
    <w:rsid w:val="000F5037"/>
    <w:rsid w:val="000F5D13"/>
    <w:rsid w:val="000F6093"/>
    <w:rsid w:val="001004F7"/>
    <w:rsid w:val="00100E08"/>
    <w:rsid w:val="00104EB0"/>
    <w:rsid w:val="00104F5C"/>
    <w:rsid w:val="001107C9"/>
    <w:rsid w:val="00113053"/>
    <w:rsid w:val="001134BD"/>
    <w:rsid w:val="001176D7"/>
    <w:rsid w:val="00124A24"/>
    <w:rsid w:val="00131ADA"/>
    <w:rsid w:val="00133BA9"/>
    <w:rsid w:val="001347EF"/>
    <w:rsid w:val="00145F7B"/>
    <w:rsid w:val="00146806"/>
    <w:rsid w:val="001478FA"/>
    <w:rsid w:val="00150E0A"/>
    <w:rsid w:val="0015462F"/>
    <w:rsid w:val="001575CC"/>
    <w:rsid w:val="00160EC4"/>
    <w:rsid w:val="00161368"/>
    <w:rsid w:val="00163B23"/>
    <w:rsid w:val="00164F51"/>
    <w:rsid w:val="00166813"/>
    <w:rsid w:val="00180296"/>
    <w:rsid w:val="00181EC1"/>
    <w:rsid w:val="00182A9A"/>
    <w:rsid w:val="001850B7"/>
    <w:rsid w:val="001871F5"/>
    <w:rsid w:val="0018778A"/>
    <w:rsid w:val="00190C74"/>
    <w:rsid w:val="001911E3"/>
    <w:rsid w:val="0019146A"/>
    <w:rsid w:val="00196F5D"/>
    <w:rsid w:val="001A1579"/>
    <w:rsid w:val="001A26BE"/>
    <w:rsid w:val="001A3A8C"/>
    <w:rsid w:val="001A4ECC"/>
    <w:rsid w:val="001A5DF2"/>
    <w:rsid w:val="001B022D"/>
    <w:rsid w:val="001B3F22"/>
    <w:rsid w:val="001B6013"/>
    <w:rsid w:val="001B6D59"/>
    <w:rsid w:val="001B7232"/>
    <w:rsid w:val="001C0E85"/>
    <w:rsid w:val="001C3A69"/>
    <w:rsid w:val="001C3C86"/>
    <w:rsid w:val="001C7017"/>
    <w:rsid w:val="001C70B3"/>
    <w:rsid w:val="001C7DBD"/>
    <w:rsid w:val="001D0B65"/>
    <w:rsid w:val="001E3A86"/>
    <w:rsid w:val="001F1AFD"/>
    <w:rsid w:val="00201658"/>
    <w:rsid w:val="002157A0"/>
    <w:rsid w:val="00216D72"/>
    <w:rsid w:val="00216DC6"/>
    <w:rsid w:val="00220218"/>
    <w:rsid w:val="002214B6"/>
    <w:rsid w:val="00221D9C"/>
    <w:rsid w:val="00222CF4"/>
    <w:rsid w:val="00226703"/>
    <w:rsid w:val="002336DD"/>
    <w:rsid w:val="0023438E"/>
    <w:rsid w:val="00234698"/>
    <w:rsid w:val="002348A8"/>
    <w:rsid w:val="0024028E"/>
    <w:rsid w:val="002422F1"/>
    <w:rsid w:val="00242CA4"/>
    <w:rsid w:val="00244432"/>
    <w:rsid w:val="002447F2"/>
    <w:rsid w:val="002577FF"/>
    <w:rsid w:val="00257E9E"/>
    <w:rsid w:val="00260B29"/>
    <w:rsid w:val="00260D22"/>
    <w:rsid w:val="00260E62"/>
    <w:rsid w:val="00267486"/>
    <w:rsid w:val="00273522"/>
    <w:rsid w:val="002757A3"/>
    <w:rsid w:val="0027583F"/>
    <w:rsid w:val="002773F4"/>
    <w:rsid w:val="0028221A"/>
    <w:rsid w:val="0028403B"/>
    <w:rsid w:val="002969F7"/>
    <w:rsid w:val="002A2285"/>
    <w:rsid w:val="002A29BD"/>
    <w:rsid w:val="002B0FE9"/>
    <w:rsid w:val="002C4482"/>
    <w:rsid w:val="002C5554"/>
    <w:rsid w:val="002D4A0E"/>
    <w:rsid w:val="002D4C74"/>
    <w:rsid w:val="002D5CC6"/>
    <w:rsid w:val="002D79A0"/>
    <w:rsid w:val="002E0978"/>
    <w:rsid w:val="002E11C7"/>
    <w:rsid w:val="002E4341"/>
    <w:rsid w:val="002E48CF"/>
    <w:rsid w:val="002E77F2"/>
    <w:rsid w:val="002F0AC3"/>
    <w:rsid w:val="002F0DF7"/>
    <w:rsid w:val="002F4B78"/>
    <w:rsid w:val="002F663A"/>
    <w:rsid w:val="002F6F41"/>
    <w:rsid w:val="00302725"/>
    <w:rsid w:val="0030427F"/>
    <w:rsid w:val="00304ADB"/>
    <w:rsid w:val="00310C8D"/>
    <w:rsid w:val="00313717"/>
    <w:rsid w:val="00315063"/>
    <w:rsid w:val="00315CB4"/>
    <w:rsid w:val="003210FC"/>
    <w:rsid w:val="00321357"/>
    <w:rsid w:val="003222CF"/>
    <w:rsid w:val="003245C3"/>
    <w:rsid w:val="003249A5"/>
    <w:rsid w:val="00327696"/>
    <w:rsid w:val="003329CE"/>
    <w:rsid w:val="0033527E"/>
    <w:rsid w:val="00335919"/>
    <w:rsid w:val="0033742D"/>
    <w:rsid w:val="00344698"/>
    <w:rsid w:val="00350078"/>
    <w:rsid w:val="00352937"/>
    <w:rsid w:val="003533B7"/>
    <w:rsid w:val="00354FF3"/>
    <w:rsid w:val="0035774D"/>
    <w:rsid w:val="003625F9"/>
    <w:rsid w:val="003634A1"/>
    <w:rsid w:val="00364CF6"/>
    <w:rsid w:val="0036788B"/>
    <w:rsid w:val="00370569"/>
    <w:rsid w:val="00372C3C"/>
    <w:rsid w:val="0038017D"/>
    <w:rsid w:val="003810EA"/>
    <w:rsid w:val="00381ECA"/>
    <w:rsid w:val="00384D36"/>
    <w:rsid w:val="0039025E"/>
    <w:rsid w:val="00391633"/>
    <w:rsid w:val="00397521"/>
    <w:rsid w:val="003A0759"/>
    <w:rsid w:val="003A2A37"/>
    <w:rsid w:val="003A4895"/>
    <w:rsid w:val="003A5FD8"/>
    <w:rsid w:val="003B0FCF"/>
    <w:rsid w:val="003B19B7"/>
    <w:rsid w:val="003B5FDC"/>
    <w:rsid w:val="003C0C4D"/>
    <w:rsid w:val="003C18CB"/>
    <w:rsid w:val="003C1F7E"/>
    <w:rsid w:val="003C3D01"/>
    <w:rsid w:val="003C7050"/>
    <w:rsid w:val="003D1262"/>
    <w:rsid w:val="003D1E83"/>
    <w:rsid w:val="003D29F4"/>
    <w:rsid w:val="003D33D7"/>
    <w:rsid w:val="003D37FE"/>
    <w:rsid w:val="003D3A3C"/>
    <w:rsid w:val="003D44D3"/>
    <w:rsid w:val="003D543D"/>
    <w:rsid w:val="003D65D7"/>
    <w:rsid w:val="003E2AF9"/>
    <w:rsid w:val="003E2EF4"/>
    <w:rsid w:val="003E4250"/>
    <w:rsid w:val="003E5938"/>
    <w:rsid w:val="003E5A69"/>
    <w:rsid w:val="003E6FD1"/>
    <w:rsid w:val="003E766B"/>
    <w:rsid w:val="003F0521"/>
    <w:rsid w:val="003F2D30"/>
    <w:rsid w:val="003F5A95"/>
    <w:rsid w:val="003F7F8D"/>
    <w:rsid w:val="00400B65"/>
    <w:rsid w:val="00401D89"/>
    <w:rsid w:val="00410BF7"/>
    <w:rsid w:val="00411FA1"/>
    <w:rsid w:val="00413970"/>
    <w:rsid w:val="004234A3"/>
    <w:rsid w:val="00424329"/>
    <w:rsid w:val="00424726"/>
    <w:rsid w:val="0042659C"/>
    <w:rsid w:val="004271A4"/>
    <w:rsid w:val="004317A5"/>
    <w:rsid w:val="00433A60"/>
    <w:rsid w:val="00434848"/>
    <w:rsid w:val="00435A71"/>
    <w:rsid w:val="0044110F"/>
    <w:rsid w:val="004429C8"/>
    <w:rsid w:val="004448EB"/>
    <w:rsid w:val="0044588E"/>
    <w:rsid w:val="00445E09"/>
    <w:rsid w:val="0045150B"/>
    <w:rsid w:val="0045748E"/>
    <w:rsid w:val="004579C4"/>
    <w:rsid w:val="004600A6"/>
    <w:rsid w:val="00463BE6"/>
    <w:rsid w:val="00463BFD"/>
    <w:rsid w:val="00463EA5"/>
    <w:rsid w:val="0047030C"/>
    <w:rsid w:val="00470679"/>
    <w:rsid w:val="0048046C"/>
    <w:rsid w:val="0048249E"/>
    <w:rsid w:val="00483067"/>
    <w:rsid w:val="00483795"/>
    <w:rsid w:val="00485359"/>
    <w:rsid w:val="00485A7F"/>
    <w:rsid w:val="004877D4"/>
    <w:rsid w:val="00492B5A"/>
    <w:rsid w:val="0049569C"/>
    <w:rsid w:val="004A32EA"/>
    <w:rsid w:val="004A3851"/>
    <w:rsid w:val="004A4886"/>
    <w:rsid w:val="004A7BDE"/>
    <w:rsid w:val="004B0542"/>
    <w:rsid w:val="004B075F"/>
    <w:rsid w:val="004B2211"/>
    <w:rsid w:val="004B27D5"/>
    <w:rsid w:val="004B3B43"/>
    <w:rsid w:val="004B4AF0"/>
    <w:rsid w:val="004C63B1"/>
    <w:rsid w:val="004C67D3"/>
    <w:rsid w:val="004C6802"/>
    <w:rsid w:val="004D1E0B"/>
    <w:rsid w:val="004D2540"/>
    <w:rsid w:val="004D42C1"/>
    <w:rsid w:val="004E14CF"/>
    <w:rsid w:val="004E1698"/>
    <w:rsid w:val="004E19E9"/>
    <w:rsid w:val="004E3C39"/>
    <w:rsid w:val="004E49D0"/>
    <w:rsid w:val="004E4F68"/>
    <w:rsid w:val="004E6720"/>
    <w:rsid w:val="004F3289"/>
    <w:rsid w:val="004F5368"/>
    <w:rsid w:val="004F72B6"/>
    <w:rsid w:val="005041CA"/>
    <w:rsid w:val="00507847"/>
    <w:rsid w:val="00512DC4"/>
    <w:rsid w:val="005137B6"/>
    <w:rsid w:val="00514B50"/>
    <w:rsid w:val="005249D8"/>
    <w:rsid w:val="00527B0A"/>
    <w:rsid w:val="00532910"/>
    <w:rsid w:val="00534A7E"/>
    <w:rsid w:val="00534C1D"/>
    <w:rsid w:val="00544B6A"/>
    <w:rsid w:val="005575EB"/>
    <w:rsid w:val="005601E1"/>
    <w:rsid w:val="00560B9E"/>
    <w:rsid w:val="0056496D"/>
    <w:rsid w:val="0056571E"/>
    <w:rsid w:val="00566E00"/>
    <w:rsid w:val="00572A73"/>
    <w:rsid w:val="005734C5"/>
    <w:rsid w:val="005750A3"/>
    <w:rsid w:val="00580C20"/>
    <w:rsid w:val="005814D1"/>
    <w:rsid w:val="00581A94"/>
    <w:rsid w:val="00582DD2"/>
    <w:rsid w:val="0058385A"/>
    <w:rsid w:val="0058385D"/>
    <w:rsid w:val="005849B6"/>
    <w:rsid w:val="005850AF"/>
    <w:rsid w:val="005852DB"/>
    <w:rsid w:val="00585918"/>
    <w:rsid w:val="0059260F"/>
    <w:rsid w:val="00592715"/>
    <w:rsid w:val="00594FC5"/>
    <w:rsid w:val="005A6A8D"/>
    <w:rsid w:val="005A6ABE"/>
    <w:rsid w:val="005A7DA9"/>
    <w:rsid w:val="005B295B"/>
    <w:rsid w:val="005B2CE1"/>
    <w:rsid w:val="005B319F"/>
    <w:rsid w:val="005B3D14"/>
    <w:rsid w:val="005B641B"/>
    <w:rsid w:val="005C20C7"/>
    <w:rsid w:val="005C3087"/>
    <w:rsid w:val="005D776D"/>
    <w:rsid w:val="005E01E1"/>
    <w:rsid w:val="005E0859"/>
    <w:rsid w:val="005E18E7"/>
    <w:rsid w:val="005E29F9"/>
    <w:rsid w:val="005E4680"/>
    <w:rsid w:val="005E50EB"/>
    <w:rsid w:val="005E5B9C"/>
    <w:rsid w:val="005E69BF"/>
    <w:rsid w:val="005E6A12"/>
    <w:rsid w:val="005F2748"/>
    <w:rsid w:val="005F2D54"/>
    <w:rsid w:val="005F7DCE"/>
    <w:rsid w:val="0060129A"/>
    <w:rsid w:val="00603E03"/>
    <w:rsid w:val="00604753"/>
    <w:rsid w:val="0060546D"/>
    <w:rsid w:val="00605DF5"/>
    <w:rsid w:val="00615312"/>
    <w:rsid w:val="0061786A"/>
    <w:rsid w:val="00621C30"/>
    <w:rsid w:val="00622254"/>
    <w:rsid w:val="0062263C"/>
    <w:rsid w:val="00625AA4"/>
    <w:rsid w:val="00633EB2"/>
    <w:rsid w:val="006346EA"/>
    <w:rsid w:val="00635215"/>
    <w:rsid w:val="00636024"/>
    <w:rsid w:val="006429E7"/>
    <w:rsid w:val="00644CED"/>
    <w:rsid w:val="0064741E"/>
    <w:rsid w:val="00651C45"/>
    <w:rsid w:val="00655907"/>
    <w:rsid w:val="00656BAA"/>
    <w:rsid w:val="00662239"/>
    <w:rsid w:val="006638EE"/>
    <w:rsid w:val="00663FF6"/>
    <w:rsid w:val="0067679E"/>
    <w:rsid w:val="0068080C"/>
    <w:rsid w:val="006813BE"/>
    <w:rsid w:val="00682D67"/>
    <w:rsid w:val="00683D7C"/>
    <w:rsid w:val="00683E57"/>
    <w:rsid w:val="00686ADC"/>
    <w:rsid w:val="00687514"/>
    <w:rsid w:val="0068778A"/>
    <w:rsid w:val="0069145E"/>
    <w:rsid w:val="00692505"/>
    <w:rsid w:val="0069667D"/>
    <w:rsid w:val="006A321F"/>
    <w:rsid w:val="006B3B44"/>
    <w:rsid w:val="006B47BC"/>
    <w:rsid w:val="006B7DE2"/>
    <w:rsid w:val="006C054B"/>
    <w:rsid w:val="006C2FEB"/>
    <w:rsid w:val="006C331B"/>
    <w:rsid w:val="006C5A06"/>
    <w:rsid w:val="006C63E3"/>
    <w:rsid w:val="006D032B"/>
    <w:rsid w:val="006E0447"/>
    <w:rsid w:val="006E0949"/>
    <w:rsid w:val="006E3F3D"/>
    <w:rsid w:val="006E5CF7"/>
    <w:rsid w:val="006F0EC0"/>
    <w:rsid w:val="006F2487"/>
    <w:rsid w:val="006F3923"/>
    <w:rsid w:val="006F4B26"/>
    <w:rsid w:val="00701AAB"/>
    <w:rsid w:val="0070411D"/>
    <w:rsid w:val="00707751"/>
    <w:rsid w:val="00710F8B"/>
    <w:rsid w:val="00711CB7"/>
    <w:rsid w:val="007120EB"/>
    <w:rsid w:val="00714859"/>
    <w:rsid w:val="007160C4"/>
    <w:rsid w:val="0071621F"/>
    <w:rsid w:val="0072088C"/>
    <w:rsid w:val="00722F75"/>
    <w:rsid w:val="00724856"/>
    <w:rsid w:val="00724B98"/>
    <w:rsid w:val="00725FAD"/>
    <w:rsid w:val="0072659A"/>
    <w:rsid w:val="007277C0"/>
    <w:rsid w:val="00732539"/>
    <w:rsid w:val="007327C8"/>
    <w:rsid w:val="007339E5"/>
    <w:rsid w:val="007341DF"/>
    <w:rsid w:val="007354A1"/>
    <w:rsid w:val="0073684D"/>
    <w:rsid w:val="00746D0A"/>
    <w:rsid w:val="00750130"/>
    <w:rsid w:val="007533CB"/>
    <w:rsid w:val="00756F93"/>
    <w:rsid w:val="00760134"/>
    <w:rsid w:val="0076425D"/>
    <w:rsid w:val="0076437E"/>
    <w:rsid w:val="00770874"/>
    <w:rsid w:val="00781E5B"/>
    <w:rsid w:val="00783589"/>
    <w:rsid w:val="00783FAB"/>
    <w:rsid w:val="007845AF"/>
    <w:rsid w:val="00790971"/>
    <w:rsid w:val="0079223E"/>
    <w:rsid w:val="0079516F"/>
    <w:rsid w:val="00796A82"/>
    <w:rsid w:val="007974D2"/>
    <w:rsid w:val="007A3B65"/>
    <w:rsid w:val="007A44AC"/>
    <w:rsid w:val="007A479E"/>
    <w:rsid w:val="007A6E2D"/>
    <w:rsid w:val="007B3469"/>
    <w:rsid w:val="007B6D06"/>
    <w:rsid w:val="007B7D24"/>
    <w:rsid w:val="007C3E39"/>
    <w:rsid w:val="007C589F"/>
    <w:rsid w:val="007D0F3A"/>
    <w:rsid w:val="007D1058"/>
    <w:rsid w:val="007D4BCC"/>
    <w:rsid w:val="007D667E"/>
    <w:rsid w:val="007D6818"/>
    <w:rsid w:val="007D6D06"/>
    <w:rsid w:val="007E365F"/>
    <w:rsid w:val="007E56B3"/>
    <w:rsid w:val="007E6D94"/>
    <w:rsid w:val="007E7319"/>
    <w:rsid w:val="007F0275"/>
    <w:rsid w:val="007F07ED"/>
    <w:rsid w:val="007F0C8F"/>
    <w:rsid w:val="007F12FA"/>
    <w:rsid w:val="007F59E8"/>
    <w:rsid w:val="007F7CB7"/>
    <w:rsid w:val="00801204"/>
    <w:rsid w:val="00803B74"/>
    <w:rsid w:val="00813C79"/>
    <w:rsid w:val="008205EC"/>
    <w:rsid w:val="00820B40"/>
    <w:rsid w:val="00824123"/>
    <w:rsid w:val="00826881"/>
    <w:rsid w:val="00831BF3"/>
    <w:rsid w:val="00836357"/>
    <w:rsid w:val="008363E1"/>
    <w:rsid w:val="00840CB8"/>
    <w:rsid w:val="00847A2C"/>
    <w:rsid w:val="00853BA3"/>
    <w:rsid w:val="0085654F"/>
    <w:rsid w:val="00860334"/>
    <w:rsid w:val="008609BF"/>
    <w:rsid w:val="00866890"/>
    <w:rsid w:val="00867CDD"/>
    <w:rsid w:val="00871228"/>
    <w:rsid w:val="00876E34"/>
    <w:rsid w:val="008770A8"/>
    <w:rsid w:val="0088073B"/>
    <w:rsid w:val="00881182"/>
    <w:rsid w:val="0088237D"/>
    <w:rsid w:val="00884AFA"/>
    <w:rsid w:val="00887141"/>
    <w:rsid w:val="0088791B"/>
    <w:rsid w:val="00890065"/>
    <w:rsid w:val="0089501B"/>
    <w:rsid w:val="00897FBA"/>
    <w:rsid w:val="008A0706"/>
    <w:rsid w:val="008A1391"/>
    <w:rsid w:val="008A15C1"/>
    <w:rsid w:val="008B4CA6"/>
    <w:rsid w:val="008B6B48"/>
    <w:rsid w:val="008C0129"/>
    <w:rsid w:val="008C1F4C"/>
    <w:rsid w:val="008C20A7"/>
    <w:rsid w:val="008C2B60"/>
    <w:rsid w:val="008C3207"/>
    <w:rsid w:val="008D455D"/>
    <w:rsid w:val="008D6F9E"/>
    <w:rsid w:val="008E1268"/>
    <w:rsid w:val="008E386F"/>
    <w:rsid w:val="008E4532"/>
    <w:rsid w:val="008F0B0E"/>
    <w:rsid w:val="008F20EB"/>
    <w:rsid w:val="008F70FB"/>
    <w:rsid w:val="0090018F"/>
    <w:rsid w:val="0090172B"/>
    <w:rsid w:val="00903B5C"/>
    <w:rsid w:val="00903E2C"/>
    <w:rsid w:val="0090456B"/>
    <w:rsid w:val="00907CEF"/>
    <w:rsid w:val="009111CD"/>
    <w:rsid w:val="00911B1E"/>
    <w:rsid w:val="00913621"/>
    <w:rsid w:val="00920F43"/>
    <w:rsid w:val="009218DE"/>
    <w:rsid w:val="00921D9C"/>
    <w:rsid w:val="009266AC"/>
    <w:rsid w:val="009310AE"/>
    <w:rsid w:val="009360DA"/>
    <w:rsid w:val="009372AE"/>
    <w:rsid w:val="00940712"/>
    <w:rsid w:val="00942833"/>
    <w:rsid w:val="0095304C"/>
    <w:rsid w:val="00954874"/>
    <w:rsid w:val="00956915"/>
    <w:rsid w:val="00962C68"/>
    <w:rsid w:val="00963735"/>
    <w:rsid w:val="00963D48"/>
    <w:rsid w:val="00974029"/>
    <w:rsid w:val="0097414D"/>
    <w:rsid w:val="009743D3"/>
    <w:rsid w:val="009776DA"/>
    <w:rsid w:val="00981ECF"/>
    <w:rsid w:val="0098282D"/>
    <w:rsid w:val="00984245"/>
    <w:rsid w:val="00991F10"/>
    <w:rsid w:val="009967AD"/>
    <w:rsid w:val="00997BA8"/>
    <w:rsid w:val="009A02D0"/>
    <w:rsid w:val="009A32FF"/>
    <w:rsid w:val="009A4606"/>
    <w:rsid w:val="009B1A72"/>
    <w:rsid w:val="009B7A93"/>
    <w:rsid w:val="009C4994"/>
    <w:rsid w:val="009C4C4E"/>
    <w:rsid w:val="009D6532"/>
    <w:rsid w:val="009E4CCF"/>
    <w:rsid w:val="009E6CBF"/>
    <w:rsid w:val="009E7A7A"/>
    <w:rsid w:val="009E7C47"/>
    <w:rsid w:val="009F233F"/>
    <w:rsid w:val="009F4690"/>
    <w:rsid w:val="009F7BB7"/>
    <w:rsid w:val="00A00C9E"/>
    <w:rsid w:val="00A01828"/>
    <w:rsid w:val="00A0260C"/>
    <w:rsid w:val="00A05EB1"/>
    <w:rsid w:val="00A1232A"/>
    <w:rsid w:val="00A14958"/>
    <w:rsid w:val="00A14AA4"/>
    <w:rsid w:val="00A14E3D"/>
    <w:rsid w:val="00A1649F"/>
    <w:rsid w:val="00A1747D"/>
    <w:rsid w:val="00A20244"/>
    <w:rsid w:val="00A222D2"/>
    <w:rsid w:val="00A2437B"/>
    <w:rsid w:val="00A2695D"/>
    <w:rsid w:val="00A30EB1"/>
    <w:rsid w:val="00A31685"/>
    <w:rsid w:val="00A34427"/>
    <w:rsid w:val="00A34E24"/>
    <w:rsid w:val="00A356EC"/>
    <w:rsid w:val="00A36EC2"/>
    <w:rsid w:val="00A41089"/>
    <w:rsid w:val="00A410B3"/>
    <w:rsid w:val="00A41E0E"/>
    <w:rsid w:val="00A42126"/>
    <w:rsid w:val="00A4333E"/>
    <w:rsid w:val="00A5796C"/>
    <w:rsid w:val="00A7552D"/>
    <w:rsid w:val="00A757B2"/>
    <w:rsid w:val="00A80A40"/>
    <w:rsid w:val="00A83808"/>
    <w:rsid w:val="00A84C51"/>
    <w:rsid w:val="00A85B58"/>
    <w:rsid w:val="00A8719B"/>
    <w:rsid w:val="00A92C36"/>
    <w:rsid w:val="00AA08F8"/>
    <w:rsid w:val="00AA67E6"/>
    <w:rsid w:val="00AB1D8D"/>
    <w:rsid w:val="00AB2210"/>
    <w:rsid w:val="00AB67CA"/>
    <w:rsid w:val="00AB6BF8"/>
    <w:rsid w:val="00AB7081"/>
    <w:rsid w:val="00AC39F9"/>
    <w:rsid w:val="00AC565D"/>
    <w:rsid w:val="00AC58C2"/>
    <w:rsid w:val="00AC5B52"/>
    <w:rsid w:val="00AC6FF6"/>
    <w:rsid w:val="00AD1EF8"/>
    <w:rsid w:val="00AE07E4"/>
    <w:rsid w:val="00AE2703"/>
    <w:rsid w:val="00AE2D2E"/>
    <w:rsid w:val="00AE53A3"/>
    <w:rsid w:val="00AE68B0"/>
    <w:rsid w:val="00AF397E"/>
    <w:rsid w:val="00B04745"/>
    <w:rsid w:val="00B064FA"/>
    <w:rsid w:val="00B06712"/>
    <w:rsid w:val="00B06C86"/>
    <w:rsid w:val="00B13408"/>
    <w:rsid w:val="00B20345"/>
    <w:rsid w:val="00B25ACF"/>
    <w:rsid w:val="00B33114"/>
    <w:rsid w:val="00B34F90"/>
    <w:rsid w:val="00B3551F"/>
    <w:rsid w:val="00B409B0"/>
    <w:rsid w:val="00B435C3"/>
    <w:rsid w:val="00B4403E"/>
    <w:rsid w:val="00B447C9"/>
    <w:rsid w:val="00B53F2D"/>
    <w:rsid w:val="00B56150"/>
    <w:rsid w:val="00B56C9F"/>
    <w:rsid w:val="00B571E8"/>
    <w:rsid w:val="00B57C79"/>
    <w:rsid w:val="00B61934"/>
    <w:rsid w:val="00B66E3F"/>
    <w:rsid w:val="00B66EC2"/>
    <w:rsid w:val="00B67C76"/>
    <w:rsid w:val="00B72E59"/>
    <w:rsid w:val="00B72FD9"/>
    <w:rsid w:val="00B7435D"/>
    <w:rsid w:val="00B8416C"/>
    <w:rsid w:val="00B8616C"/>
    <w:rsid w:val="00B86A88"/>
    <w:rsid w:val="00B91049"/>
    <w:rsid w:val="00BA0347"/>
    <w:rsid w:val="00BB4B2C"/>
    <w:rsid w:val="00BB52A8"/>
    <w:rsid w:val="00BB7D0E"/>
    <w:rsid w:val="00BC233D"/>
    <w:rsid w:val="00BC2A67"/>
    <w:rsid w:val="00BD1978"/>
    <w:rsid w:val="00BD1B34"/>
    <w:rsid w:val="00BD1C13"/>
    <w:rsid w:val="00BD3A57"/>
    <w:rsid w:val="00BD49D7"/>
    <w:rsid w:val="00BD791D"/>
    <w:rsid w:val="00BE28B0"/>
    <w:rsid w:val="00BE6706"/>
    <w:rsid w:val="00BE7431"/>
    <w:rsid w:val="00BF17C9"/>
    <w:rsid w:val="00BF58D3"/>
    <w:rsid w:val="00C00094"/>
    <w:rsid w:val="00C01BC1"/>
    <w:rsid w:val="00C01E5E"/>
    <w:rsid w:val="00C02ABA"/>
    <w:rsid w:val="00C05DB6"/>
    <w:rsid w:val="00C10731"/>
    <w:rsid w:val="00C12C05"/>
    <w:rsid w:val="00C12E6A"/>
    <w:rsid w:val="00C13426"/>
    <w:rsid w:val="00C13E65"/>
    <w:rsid w:val="00C148F2"/>
    <w:rsid w:val="00C222BE"/>
    <w:rsid w:val="00C22D57"/>
    <w:rsid w:val="00C24260"/>
    <w:rsid w:val="00C318D8"/>
    <w:rsid w:val="00C324BB"/>
    <w:rsid w:val="00C32F03"/>
    <w:rsid w:val="00C33559"/>
    <w:rsid w:val="00C34CE2"/>
    <w:rsid w:val="00C354E8"/>
    <w:rsid w:val="00C375F7"/>
    <w:rsid w:val="00C41BF6"/>
    <w:rsid w:val="00C421F6"/>
    <w:rsid w:val="00C44835"/>
    <w:rsid w:val="00C44C17"/>
    <w:rsid w:val="00C47734"/>
    <w:rsid w:val="00C51E82"/>
    <w:rsid w:val="00C52D28"/>
    <w:rsid w:val="00C52F42"/>
    <w:rsid w:val="00C55AFA"/>
    <w:rsid w:val="00C60C46"/>
    <w:rsid w:val="00C65F33"/>
    <w:rsid w:val="00C70F41"/>
    <w:rsid w:val="00C71F41"/>
    <w:rsid w:val="00C7470C"/>
    <w:rsid w:val="00C75E9B"/>
    <w:rsid w:val="00C76F41"/>
    <w:rsid w:val="00C76F56"/>
    <w:rsid w:val="00C827C3"/>
    <w:rsid w:val="00C83284"/>
    <w:rsid w:val="00C842B4"/>
    <w:rsid w:val="00C86D70"/>
    <w:rsid w:val="00C90E1D"/>
    <w:rsid w:val="00C93574"/>
    <w:rsid w:val="00CA0CF9"/>
    <w:rsid w:val="00CA218A"/>
    <w:rsid w:val="00CA6E17"/>
    <w:rsid w:val="00CA7F69"/>
    <w:rsid w:val="00CB4447"/>
    <w:rsid w:val="00CC22F8"/>
    <w:rsid w:val="00CC4B80"/>
    <w:rsid w:val="00CC5C40"/>
    <w:rsid w:val="00CC70B5"/>
    <w:rsid w:val="00CD1BB2"/>
    <w:rsid w:val="00CD51EF"/>
    <w:rsid w:val="00CD68CA"/>
    <w:rsid w:val="00CE0DC2"/>
    <w:rsid w:val="00CE4D7F"/>
    <w:rsid w:val="00CF094A"/>
    <w:rsid w:val="00CF15C8"/>
    <w:rsid w:val="00CF164E"/>
    <w:rsid w:val="00CF598E"/>
    <w:rsid w:val="00CF6098"/>
    <w:rsid w:val="00CF7D43"/>
    <w:rsid w:val="00D00167"/>
    <w:rsid w:val="00D01D3B"/>
    <w:rsid w:val="00D04107"/>
    <w:rsid w:val="00D04219"/>
    <w:rsid w:val="00D10887"/>
    <w:rsid w:val="00D142F0"/>
    <w:rsid w:val="00D1479A"/>
    <w:rsid w:val="00D163A8"/>
    <w:rsid w:val="00D20CAB"/>
    <w:rsid w:val="00D21B45"/>
    <w:rsid w:val="00D243A8"/>
    <w:rsid w:val="00D3081B"/>
    <w:rsid w:val="00D33C5A"/>
    <w:rsid w:val="00D34851"/>
    <w:rsid w:val="00D443E1"/>
    <w:rsid w:val="00D4667A"/>
    <w:rsid w:val="00D5383A"/>
    <w:rsid w:val="00D64AD9"/>
    <w:rsid w:val="00D70525"/>
    <w:rsid w:val="00D73B27"/>
    <w:rsid w:val="00D74A4C"/>
    <w:rsid w:val="00D74AB6"/>
    <w:rsid w:val="00D74B80"/>
    <w:rsid w:val="00D77EAA"/>
    <w:rsid w:val="00D83617"/>
    <w:rsid w:val="00D86138"/>
    <w:rsid w:val="00D91A98"/>
    <w:rsid w:val="00D9533F"/>
    <w:rsid w:val="00D96316"/>
    <w:rsid w:val="00D971FD"/>
    <w:rsid w:val="00DA0AE7"/>
    <w:rsid w:val="00DA52C5"/>
    <w:rsid w:val="00DB0438"/>
    <w:rsid w:val="00DB0FDC"/>
    <w:rsid w:val="00DB2CFC"/>
    <w:rsid w:val="00DB3133"/>
    <w:rsid w:val="00DB7299"/>
    <w:rsid w:val="00DC0839"/>
    <w:rsid w:val="00DC0C43"/>
    <w:rsid w:val="00DC2C5B"/>
    <w:rsid w:val="00DC32B0"/>
    <w:rsid w:val="00DD50CE"/>
    <w:rsid w:val="00DE6687"/>
    <w:rsid w:val="00DE7D24"/>
    <w:rsid w:val="00DF4924"/>
    <w:rsid w:val="00E02F43"/>
    <w:rsid w:val="00E04A77"/>
    <w:rsid w:val="00E07BFC"/>
    <w:rsid w:val="00E131C0"/>
    <w:rsid w:val="00E2046F"/>
    <w:rsid w:val="00E206F1"/>
    <w:rsid w:val="00E20E43"/>
    <w:rsid w:val="00E21B39"/>
    <w:rsid w:val="00E2338F"/>
    <w:rsid w:val="00E26501"/>
    <w:rsid w:val="00E26EC9"/>
    <w:rsid w:val="00E30D8C"/>
    <w:rsid w:val="00E316DF"/>
    <w:rsid w:val="00E422A0"/>
    <w:rsid w:val="00E422CF"/>
    <w:rsid w:val="00E426BF"/>
    <w:rsid w:val="00E429B0"/>
    <w:rsid w:val="00E43809"/>
    <w:rsid w:val="00E50521"/>
    <w:rsid w:val="00E511E6"/>
    <w:rsid w:val="00E51289"/>
    <w:rsid w:val="00E56A7B"/>
    <w:rsid w:val="00E610FE"/>
    <w:rsid w:val="00E61A66"/>
    <w:rsid w:val="00E645E0"/>
    <w:rsid w:val="00E6764D"/>
    <w:rsid w:val="00E7041F"/>
    <w:rsid w:val="00E7343D"/>
    <w:rsid w:val="00E75EA0"/>
    <w:rsid w:val="00E764A2"/>
    <w:rsid w:val="00E768F8"/>
    <w:rsid w:val="00E8015C"/>
    <w:rsid w:val="00E83BEB"/>
    <w:rsid w:val="00E83BF9"/>
    <w:rsid w:val="00E911A2"/>
    <w:rsid w:val="00E93322"/>
    <w:rsid w:val="00E97046"/>
    <w:rsid w:val="00EA3979"/>
    <w:rsid w:val="00EA6C0D"/>
    <w:rsid w:val="00EB3DEF"/>
    <w:rsid w:val="00EB5183"/>
    <w:rsid w:val="00EC4F14"/>
    <w:rsid w:val="00ED31C5"/>
    <w:rsid w:val="00ED6504"/>
    <w:rsid w:val="00ED6E02"/>
    <w:rsid w:val="00EE5046"/>
    <w:rsid w:val="00EF0143"/>
    <w:rsid w:val="00EF279B"/>
    <w:rsid w:val="00F018BF"/>
    <w:rsid w:val="00F0192F"/>
    <w:rsid w:val="00F04021"/>
    <w:rsid w:val="00F0586B"/>
    <w:rsid w:val="00F063E7"/>
    <w:rsid w:val="00F121AF"/>
    <w:rsid w:val="00F125CE"/>
    <w:rsid w:val="00F128C0"/>
    <w:rsid w:val="00F14DD3"/>
    <w:rsid w:val="00F212E9"/>
    <w:rsid w:val="00F2445D"/>
    <w:rsid w:val="00F24D46"/>
    <w:rsid w:val="00F258C2"/>
    <w:rsid w:val="00F30804"/>
    <w:rsid w:val="00F32C91"/>
    <w:rsid w:val="00F40D36"/>
    <w:rsid w:val="00F4227A"/>
    <w:rsid w:val="00F43130"/>
    <w:rsid w:val="00F432F8"/>
    <w:rsid w:val="00F4572C"/>
    <w:rsid w:val="00F479FE"/>
    <w:rsid w:val="00F51041"/>
    <w:rsid w:val="00F53BEF"/>
    <w:rsid w:val="00F60F03"/>
    <w:rsid w:val="00F61410"/>
    <w:rsid w:val="00F62DEB"/>
    <w:rsid w:val="00F63D06"/>
    <w:rsid w:val="00F67D0D"/>
    <w:rsid w:val="00F73370"/>
    <w:rsid w:val="00F75439"/>
    <w:rsid w:val="00F81A96"/>
    <w:rsid w:val="00F81AF2"/>
    <w:rsid w:val="00F84D44"/>
    <w:rsid w:val="00F86230"/>
    <w:rsid w:val="00F87A3D"/>
    <w:rsid w:val="00F923C8"/>
    <w:rsid w:val="00F928CB"/>
    <w:rsid w:val="00F960B2"/>
    <w:rsid w:val="00FA16D9"/>
    <w:rsid w:val="00FA5F6A"/>
    <w:rsid w:val="00FA69F6"/>
    <w:rsid w:val="00FA6EBF"/>
    <w:rsid w:val="00FB248B"/>
    <w:rsid w:val="00FB4104"/>
    <w:rsid w:val="00FB4DB9"/>
    <w:rsid w:val="00FB57E7"/>
    <w:rsid w:val="00FB6782"/>
    <w:rsid w:val="00FC1BF4"/>
    <w:rsid w:val="00FC3805"/>
    <w:rsid w:val="00FC3BA9"/>
    <w:rsid w:val="00FD032C"/>
    <w:rsid w:val="00FD16F7"/>
    <w:rsid w:val="00FD16FF"/>
    <w:rsid w:val="00FD3B32"/>
    <w:rsid w:val="00FD5383"/>
    <w:rsid w:val="00FE5AB0"/>
    <w:rsid w:val="00FF0970"/>
    <w:rsid w:val="00FF4A72"/>
    <w:rsid w:val="00FF58E7"/>
    <w:rsid w:val="00FF6333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5EFB6-AE56-4D76-AD11-AEF7FBC6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3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57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7C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7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7C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7C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31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B33114"/>
    <w:rPr>
      <w:b/>
      <w:bCs/>
    </w:rPr>
  </w:style>
  <w:style w:type="character" w:styleId="a5">
    <w:name w:val="Emphasis"/>
    <w:basedOn w:val="a0"/>
    <w:uiPriority w:val="20"/>
    <w:qFormat/>
    <w:rsid w:val="00B33114"/>
    <w:rPr>
      <w:i/>
      <w:iCs/>
    </w:rPr>
  </w:style>
  <w:style w:type="character" w:customStyle="1" w:styleId="21">
    <w:name w:val="Основной текст (2)_"/>
    <w:basedOn w:val="a0"/>
    <w:link w:val="22"/>
    <w:rsid w:val="00222C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2CF4"/>
    <w:pPr>
      <w:widowControl w:val="0"/>
      <w:shd w:val="clear" w:color="auto" w:fill="FFFFFF"/>
      <w:spacing w:before="180" w:after="6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0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791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14AA4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AB67C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ost-author">
    <w:name w:val="post-author"/>
    <w:basedOn w:val="a0"/>
    <w:rsid w:val="00AB67CA"/>
  </w:style>
  <w:style w:type="character" w:customStyle="1" w:styleId="entry-date">
    <w:name w:val="entry-date"/>
    <w:basedOn w:val="a0"/>
    <w:rsid w:val="00AB67CA"/>
  </w:style>
  <w:style w:type="character" w:customStyle="1" w:styleId="meta-no-display">
    <w:name w:val="meta-no-display"/>
    <w:basedOn w:val="a0"/>
    <w:rsid w:val="00AB67CA"/>
  </w:style>
  <w:style w:type="character" w:customStyle="1" w:styleId="date">
    <w:name w:val="date"/>
    <w:basedOn w:val="a0"/>
    <w:rsid w:val="00AB67CA"/>
  </w:style>
  <w:style w:type="paragraph" w:customStyle="1" w:styleId="has-text-align-center">
    <w:name w:val="has-text-align-center"/>
    <w:basedOn w:val="a"/>
    <w:rsid w:val="00AB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prizzrak2qq prizrak2qq</dc:creator>
  <cp:keywords/>
  <dc:description/>
  <cp:lastModifiedBy>User</cp:lastModifiedBy>
  <cp:revision>14</cp:revision>
  <cp:lastPrinted>2022-08-05T06:22:00Z</cp:lastPrinted>
  <dcterms:created xsi:type="dcterms:W3CDTF">2020-10-15T08:45:00Z</dcterms:created>
  <dcterms:modified xsi:type="dcterms:W3CDTF">2025-04-09T06:15:00Z</dcterms:modified>
</cp:coreProperties>
</file>