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91" w:rsidRDefault="00B33114" w:rsidP="00B3311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91C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F32C91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00791C">
        <w:rPr>
          <w:rFonts w:ascii="Times New Roman" w:hAnsi="Times New Roman" w:cs="Times New Roman"/>
          <w:b/>
          <w:sz w:val="24"/>
          <w:szCs w:val="24"/>
        </w:rPr>
        <w:t xml:space="preserve">госпитализации </w:t>
      </w:r>
      <w:r w:rsidR="00580C20" w:rsidRPr="0000791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32C91">
        <w:rPr>
          <w:rFonts w:ascii="Times New Roman" w:hAnsi="Times New Roman" w:cs="Times New Roman"/>
          <w:b/>
          <w:sz w:val="24"/>
          <w:szCs w:val="24"/>
        </w:rPr>
        <w:t xml:space="preserve">круглосуточный и дневной стационар </w:t>
      </w:r>
    </w:p>
    <w:p w:rsidR="00B33114" w:rsidRPr="0000791C" w:rsidRDefault="00580C20" w:rsidP="00B3311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91C">
        <w:rPr>
          <w:rFonts w:ascii="Times New Roman" w:hAnsi="Times New Roman" w:cs="Times New Roman"/>
          <w:b/>
          <w:sz w:val="24"/>
          <w:szCs w:val="24"/>
        </w:rPr>
        <w:t>ГАУЗ СО «</w:t>
      </w:r>
      <w:proofErr w:type="spellStart"/>
      <w:r w:rsidRPr="0000791C">
        <w:rPr>
          <w:rFonts w:ascii="Times New Roman" w:hAnsi="Times New Roman" w:cs="Times New Roman"/>
          <w:b/>
          <w:sz w:val="24"/>
          <w:szCs w:val="24"/>
        </w:rPr>
        <w:t>Талицкая</w:t>
      </w:r>
      <w:proofErr w:type="spellEnd"/>
      <w:r w:rsidRPr="0000791C">
        <w:rPr>
          <w:rFonts w:ascii="Times New Roman" w:hAnsi="Times New Roman" w:cs="Times New Roman"/>
          <w:b/>
          <w:sz w:val="24"/>
          <w:szCs w:val="24"/>
        </w:rPr>
        <w:t xml:space="preserve"> ЦРБ»</w:t>
      </w:r>
    </w:p>
    <w:p w:rsidR="00B33114" w:rsidRPr="0033527E" w:rsidRDefault="00B33114" w:rsidP="00B33114">
      <w:pPr>
        <w:pStyle w:val="a3"/>
        <w:jc w:val="both"/>
      </w:pPr>
      <w:r w:rsidRPr="0033527E">
        <w:t>Основные нормативные документы, регламентирующие порядок и условия предоставления пациентам стационарной медицинской помощи:</w:t>
      </w:r>
    </w:p>
    <w:p w:rsidR="00B33114" w:rsidRPr="0033527E" w:rsidRDefault="00B33114" w:rsidP="00B331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Приказ МЗ и СР РФ от 21.11.2011 г. №323-ФЗ «Об основах охраны здоровья граждан Российской Федерации»;</w:t>
      </w:r>
    </w:p>
    <w:p w:rsidR="00B33114" w:rsidRPr="0033527E" w:rsidRDefault="00B33114" w:rsidP="00B331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Приказ МЗ и СР РФ от 28.02.2011 г. №158н «Об утверждении правил ОМС»;</w:t>
      </w:r>
    </w:p>
    <w:p w:rsidR="0033527E" w:rsidRPr="0033527E" w:rsidRDefault="00B33114" w:rsidP="00E15E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Территориальная программа государственных гарантий бесплатного оказания гражданам медицинской помощи </w:t>
      </w:r>
    </w:p>
    <w:p w:rsidR="0033527E" w:rsidRPr="0033527E" w:rsidRDefault="0033527E" w:rsidP="003352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14" w:rsidRPr="0033527E" w:rsidRDefault="00B33114" w:rsidP="00B33114">
      <w:pPr>
        <w:pStyle w:val="a3"/>
        <w:jc w:val="both"/>
      </w:pPr>
      <w:r w:rsidRPr="0033527E">
        <w:t>Госпитализация гражданина в больничное учреждение осуществляется в случаях:</w:t>
      </w:r>
    </w:p>
    <w:p w:rsidR="00B33114" w:rsidRPr="0033527E" w:rsidRDefault="00B33114" w:rsidP="00B331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доставки бригадой СМП;</w:t>
      </w:r>
    </w:p>
    <w:p w:rsidR="00B33114" w:rsidRPr="0033527E" w:rsidRDefault="00B33114" w:rsidP="00B331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самостоятельного обращения больного по экстренным показаниям;</w:t>
      </w:r>
    </w:p>
    <w:p w:rsidR="00B33114" w:rsidRPr="0033527E" w:rsidRDefault="00B33114" w:rsidP="00B331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направления лечащим </w:t>
      </w:r>
      <w:proofErr w:type="gramStart"/>
      <w:r w:rsidRPr="0033527E">
        <w:rPr>
          <w:rFonts w:ascii="Times New Roman" w:hAnsi="Times New Roman" w:cs="Times New Roman"/>
          <w:sz w:val="24"/>
          <w:szCs w:val="24"/>
        </w:rPr>
        <w:t>врачом  поликлиники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>;</w:t>
      </w:r>
    </w:p>
    <w:p w:rsidR="00B33114" w:rsidRPr="0033527E" w:rsidRDefault="00B33114" w:rsidP="00B331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направление врача приемного отделения стационара либо зав. отделением;</w:t>
      </w:r>
    </w:p>
    <w:p w:rsidR="00B33114" w:rsidRPr="0033527E" w:rsidRDefault="00B33114" w:rsidP="00B33114">
      <w:pPr>
        <w:pStyle w:val="a3"/>
        <w:jc w:val="both"/>
      </w:pPr>
      <w:r w:rsidRPr="0033527E">
        <w:rPr>
          <w:rStyle w:val="a4"/>
        </w:rPr>
        <w:t>Показания для госпитализации:</w:t>
      </w:r>
    </w:p>
    <w:p w:rsidR="0033527E" w:rsidRPr="0033527E" w:rsidRDefault="0033527E" w:rsidP="0033527E">
      <w:pPr>
        <w:pStyle w:val="22"/>
        <w:shd w:val="clear" w:color="auto" w:fill="auto"/>
        <w:tabs>
          <w:tab w:val="left" w:pos="1125"/>
        </w:tabs>
        <w:spacing w:before="0" w:after="0" w:line="322" w:lineRule="exact"/>
        <w:ind w:left="760"/>
        <w:jc w:val="both"/>
        <w:rPr>
          <w:sz w:val="24"/>
          <w:szCs w:val="24"/>
        </w:rPr>
      </w:pPr>
      <w:r w:rsidRPr="0033527E">
        <w:rPr>
          <w:sz w:val="24"/>
          <w:szCs w:val="24"/>
        </w:rPr>
        <w:t>Госпитализация пациента в медицинскую организацию по экстренным</w:t>
      </w:r>
    </w:p>
    <w:p w:rsidR="0033527E" w:rsidRPr="0033527E" w:rsidRDefault="0033527E" w:rsidP="00381ECA">
      <w:pPr>
        <w:pStyle w:val="22"/>
        <w:shd w:val="clear" w:color="auto" w:fill="auto"/>
        <w:tabs>
          <w:tab w:val="left" w:pos="5770"/>
        </w:tabs>
        <w:spacing w:before="0" w:after="0" w:line="322" w:lineRule="exact"/>
        <w:jc w:val="both"/>
        <w:rPr>
          <w:sz w:val="24"/>
          <w:szCs w:val="24"/>
        </w:rPr>
      </w:pPr>
      <w:r w:rsidRPr="0033527E">
        <w:rPr>
          <w:sz w:val="24"/>
          <w:szCs w:val="24"/>
        </w:rPr>
        <w:t>показаниям должна осуществляться в максимально короткие сроки, время от момента доставки пациента выездной бригадой скорой медицинской помощи (самостоятельного обращения пациента) в медицинскую организацию</w:t>
      </w:r>
      <w:r w:rsidR="00381ECA">
        <w:rPr>
          <w:sz w:val="24"/>
          <w:szCs w:val="24"/>
        </w:rPr>
        <w:t xml:space="preserve"> </w:t>
      </w:r>
      <w:r w:rsidRPr="0033527E">
        <w:rPr>
          <w:sz w:val="24"/>
          <w:szCs w:val="24"/>
        </w:rPr>
        <w:t>до установления предварительного диагноза не должно превышать 1 часа;</w:t>
      </w:r>
    </w:p>
    <w:p w:rsidR="0033527E" w:rsidRPr="0033527E" w:rsidRDefault="0033527E" w:rsidP="0033527E">
      <w:pPr>
        <w:pStyle w:val="22"/>
        <w:numPr>
          <w:ilvl w:val="0"/>
          <w:numId w:val="10"/>
        </w:numPr>
        <w:shd w:val="clear" w:color="auto" w:fill="auto"/>
        <w:tabs>
          <w:tab w:val="left" w:pos="1080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33527E">
        <w:rPr>
          <w:sz w:val="24"/>
          <w:szCs w:val="24"/>
        </w:rPr>
        <w:t>время нахождения больного в приемном покое при плановой госпитализации не должно превышать 3 часов;</w:t>
      </w:r>
    </w:p>
    <w:p w:rsidR="0033527E" w:rsidRPr="0033527E" w:rsidRDefault="0033527E" w:rsidP="0033527E">
      <w:pPr>
        <w:pStyle w:val="22"/>
        <w:numPr>
          <w:ilvl w:val="0"/>
          <w:numId w:val="10"/>
        </w:numPr>
        <w:shd w:val="clear" w:color="auto" w:fill="auto"/>
        <w:tabs>
          <w:tab w:val="left" w:pos="1090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33527E">
        <w:rPr>
          <w:sz w:val="24"/>
          <w:szCs w:val="24"/>
        </w:rPr>
        <w:t>больные размещаются в палатах на два и более места с соблюдением действующих санитарно-гигиенических требований и норм;</w:t>
      </w:r>
    </w:p>
    <w:p w:rsidR="0033527E" w:rsidRPr="0033527E" w:rsidRDefault="0033527E" w:rsidP="0033527E">
      <w:pPr>
        <w:pStyle w:val="22"/>
        <w:numPr>
          <w:ilvl w:val="0"/>
          <w:numId w:val="10"/>
        </w:numPr>
        <w:shd w:val="clear" w:color="auto" w:fill="auto"/>
        <w:tabs>
          <w:tab w:val="left" w:pos="1135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33527E">
        <w:rPr>
          <w:sz w:val="24"/>
          <w:szCs w:val="24"/>
        </w:rPr>
        <w:t>размещение пациентов в маломестных палатах (боксах) осуществляется</w:t>
      </w:r>
    </w:p>
    <w:p w:rsidR="0033527E" w:rsidRPr="0033527E" w:rsidRDefault="0033527E" w:rsidP="0033527E">
      <w:pPr>
        <w:pStyle w:val="22"/>
        <w:shd w:val="clear" w:color="auto" w:fill="auto"/>
        <w:tabs>
          <w:tab w:val="left" w:pos="3024"/>
          <w:tab w:val="left" w:pos="4013"/>
        </w:tabs>
        <w:spacing w:before="0" w:after="0" w:line="322" w:lineRule="exact"/>
        <w:jc w:val="both"/>
        <w:rPr>
          <w:sz w:val="24"/>
          <w:szCs w:val="24"/>
        </w:rPr>
      </w:pPr>
      <w:r w:rsidRPr="0033527E">
        <w:rPr>
          <w:sz w:val="24"/>
          <w:szCs w:val="24"/>
        </w:rPr>
        <w:t xml:space="preserve">по медицинским и эпидемиологическим показаниям, установленным приказом Министерства здравоохранения и социального развития Российской Федерации от 15.05.2012 </w:t>
      </w:r>
      <w:proofErr w:type="gramStart"/>
      <w:r w:rsidRPr="0033527E">
        <w:rPr>
          <w:sz w:val="24"/>
          <w:szCs w:val="24"/>
        </w:rPr>
        <w:t>года  №</w:t>
      </w:r>
      <w:proofErr w:type="gramEnd"/>
      <w:r w:rsidRPr="0033527E">
        <w:rPr>
          <w:sz w:val="24"/>
          <w:szCs w:val="24"/>
        </w:rPr>
        <w:t xml:space="preserve"> 535н  «Об</w:t>
      </w:r>
      <w:r w:rsidRPr="0033527E">
        <w:rPr>
          <w:sz w:val="24"/>
          <w:szCs w:val="24"/>
        </w:rPr>
        <w:tab/>
        <w:t>утверждении перечня медицинских и эпидемиологических показаний к размещению пациентов в маломестных палатах (боксах)»;</w:t>
      </w:r>
    </w:p>
    <w:p w:rsidR="0033527E" w:rsidRPr="0033527E" w:rsidRDefault="0033527E" w:rsidP="0033527E">
      <w:pPr>
        <w:pStyle w:val="22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33527E">
        <w:rPr>
          <w:sz w:val="24"/>
          <w:szCs w:val="24"/>
        </w:rPr>
        <w:t>проведение лечебно-диагностических манипуляций начинается в день госпитализации после осмотра больного лечащим или дежурным врачом;</w:t>
      </w:r>
    </w:p>
    <w:p w:rsidR="0033527E" w:rsidRPr="0033527E" w:rsidRDefault="0033527E" w:rsidP="0033527E">
      <w:pPr>
        <w:pStyle w:val="22"/>
        <w:numPr>
          <w:ilvl w:val="0"/>
          <w:numId w:val="10"/>
        </w:numPr>
        <w:shd w:val="clear" w:color="auto" w:fill="auto"/>
        <w:tabs>
          <w:tab w:val="left" w:pos="1095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33527E">
        <w:rPr>
          <w:sz w:val="24"/>
          <w:szCs w:val="24"/>
        </w:rPr>
        <w:t>гарантируется наличие не менее двух туалетных и одной ванной комнаты на отделение;</w:t>
      </w:r>
    </w:p>
    <w:p w:rsidR="0033527E" w:rsidRPr="0033527E" w:rsidRDefault="0033527E" w:rsidP="0033527E">
      <w:pPr>
        <w:pStyle w:val="22"/>
        <w:numPr>
          <w:ilvl w:val="0"/>
          <w:numId w:val="10"/>
        </w:numPr>
        <w:shd w:val="clear" w:color="auto" w:fill="auto"/>
        <w:tabs>
          <w:tab w:val="left" w:pos="1090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33527E">
        <w:rPr>
          <w:sz w:val="24"/>
          <w:szCs w:val="24"/>
        </w:rPr>
        <w:t>гарантируется предоставление больным поста индивидуального ухода по медицинским показаниям;</w:t>
      </w:r>
    </w:p>
    <w:p w:rsidR="0033527E" w:rsidRPr="0033527E" w:rsidRDefault="0033527E" w:rsidP="0033527E">
      <w:pPr>
        <w:pStyle w:val="22"/>
        <w:numPr>
          <w:ilvl w:val="0"/>
          <w:numId w:val="10"/>
        </w:numPr>
        <w:shd w:val="clear" w:color="auto" w:fill="auto"/>
        <w:tabs>
          <w:tab w:val="left" w:pos="1090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33527E">
        <w:rPr>
          <w:sz w:val="24"/>
          <w:szCs w:val="24"/>
        </w:rPr>
        <w:t xml:space="preserve">гарантируется предоставление одному из родителей,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</w:t>
      </w:r>
      <w:r w:rsidRPr="0033527E">
        <w:rPr>
          <w:sz w:val="24"/>
          <w:szCs w:val="24"/>
        </w:rPr>
        <w:lastRenderedPageBreak/>
        <w:t>условиях в течение всего периода лечения независимо от возраста ребенка; при совместном пребывании с госпитализированным больным ребенком в возрасте до четырех лет включительно, а с ребенком старше данного возраста - при наличии медицинских показаний (по заключению врачебной комиссии о необходимости осуществления индивидуального ухода и в иных исключительных случаях) предоставляются бесплатное питание и спальное место.</w:t>
      </w:r>
    </w:p>
    <w:p w:rsidR="0033527E" w:rsidRPr="0033527E" w:rsidRDefault="0033527E" w:rsidP="0033527E">
      <w:pPr>
        <w:pStyle w:val="22"/>
        <w:shd w:val="clear" w:color="auto" w:fill="auto"/>
        <w:tabs>
          <w:tab w:val="left" w:pos="1200"/>
        </w:tabs>
        <w:spacing w:before="0" w:after="0" w:line="322" w:lineRule="exact"/>
        <w:jc w:val="both"/>
        <w:rPr>
          <w:sz w:val="24"/>
          <w:szCs w:val="24"/>
        </w:rPr>
      </w:pPr>
      <w:r w:rsidRPr="0033527E">
        <w:rPr>
          <w:sz w:val="24"/>
          <w:szCs w:val="24"/>
        </w:rPr>
        <w:t>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пациента, необходимости изоляции по эпидемиологическим показаниям.</w:t>
      </w:r>
    </w:p>
    <w:p w:rsidR="00B33114" w:rsidRPr="0033527E" w:rsidRDefault="00B33114" w:rsidP="00B33114">
      <w:pPr>
        <w:pStyle w:val="a3"/>
        <w:jc w:val="both"/>
      </w:pPr>
      <w:r w:rsidRPr="0033527E">
        <w:rPr>
          <w:u w:val="single"/>
        </w:rPr>
        <w:t xml:space="preserve">Показания для плановой госпитализации в круглосуточный стационар </w:t>
      </w:r>
    </w:p>
    <w:p w:rsidR="00B33114" w:rsidRPr="0033527E" w:rsidRDefault="00B33114" w:rsidP="00B331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невозможность проведения лечебных мероприятий в амбулаторно- поликлинических условиях;</w:t>
      </w:r>
    </w:p>
    <w:p w:rsidR="00B33114" w:rsidRPr="0033527E" w:rsidRDefault="00B33114" w:rsidP="00B331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невозможность проведения диагностических мероприятий в амбулаторно- поликлинических условиях;</w:t>
      </w:r>
    </w:p>
    <w:p w:rsidR="00B33114" w:rsidRPr="0033527E" w:rsidRDefault="00B33114" w:rsidP="00B331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необходимость постоянного врачебного наблюдения не менее 3-х раз в сутки;</w:t>
      </w:r>
    </w:p>
    <w:p w:rsidR="00B33114" w:rsidRPr="0033527E" w:rsidRDefault="00B33114" w:rsidP="00B331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необходимость круглосуточного выполнения лечебных процедур не менее 3-х раз в сутки</w:t>
      </w:r>
    </w:p>
    <w:p w:rsidR="00B33114" w:rsidRPr="0033527E" w:rsidRDefault="00B33114" w:rsidP="00B331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территориальная отдаленность больного от стационара (с учетом потенциально возможного ухудшения);</w:t>
      </w:r>
    </w:p>
    <w:p w:rsidR="00B33114" w:rsidRPr="0033527E" w:rsidRDefault="00B33114" w:rsidP="00B331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неэффективность амбулаторного лечения у часто и длительно болеющих.</w:t>
      </w:r>
    </w:p>
    <w:p w:rsidR="00B33114" w:rsidRPr="0033527E" w:rsidRDefault="00B33114" w:rsidP="00B33114">
      <w:pPr>
        <w:pStyle w:val="a3"/>
        <w:jc w:val="both"/>
      </w:pPr>
      <w:r w:rsidRPr="0033527E">
        <w:rPr>
          <w:u w:val="single"/>
        </w:rPr>
        <w:t xml:space="preserve">Показания для плановой госпитализации в дневной стационар </w:t>
      </w:r>
    </w:p>
    <w:p w:rsidR="00B33114" w:rsidRPr="0033527E" w:rsidRDefault="00B33114" w:rsidP="00B331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продолжение (завершение) курса лечения, назначенного в круглосуточном стационаре, в состоянии не требующего наблюдения в вечернее и ночное время, в условиях активного стационарного режима;</w:t>
      </w:r>
    </w:p>
    <w:p w:rsidR="00B33114" w:rsidRPr="0033527E" w:rsidRDefault="00B33114" w:rsidP="00B331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 не более 3-х раз в сутки;</w:t>
      </w:r>
    </w:p>
    <w:p w:rsidR="00B33114" w:rsidRPr="0033527E" w:rsidRDefault="00B33114" w:rsidP="00B331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необходимость проведения реабилитационных мероприятий, невозможных в амбулаторно-поликлинических условиях;</w:t>
      </w:r>
    </w:p>
    <w:p w:rsidR="00B33114" w:rsidRPr="0033527E" w:rsidRDefault="00B33114" w:rsidP="00B331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наличие сочетанной патологии у больного, требующей корректировки лечения, в состоянии, не требующего наблюдения в вечернее и ночное время;</w:t>
      </w:r>
    </w:p>
    <w:p w:rsidR="00B33114" w:rsidRPr="0033527E" w:rsidRDefault="00B33114" w:rsidP="00B331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невозможность госпитализации в круглосуточный стационар в ситуациях, зависящих от </w:t>
      </w:r>
      <w:proofErr w:type="gramStart"/>
      <w:r w:rsidRPr="0033527E">
        <w:rPr>
          <w:rFonts w:ascii="Times New Roman" w:hAnsi="Times New Roman" w:cs="Times New Roman"/>
          <w:sz w:val="24"/>
          <w:szCs w:val="24"/>
        </w:rPr>
        <w:t>больного  и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 xml:space="preserve"> не требующего постельного режима.</w:t>
      </w:r>
    </w:p>
    <w:p w:rsidR="00381ECA" w:rsidRDefault="00B33114" w:rsidP="00B33114">
      <w:pPr>
        <w:pStyle w:val="a3"/>
        <w:jc w:val="both"/>
      </w:pPr>
      <w:r w:rsidRPr="0033527E">
        <w:t>Плановая госпитализация осуществляется при наличии у больного паспорта, полиса и необходимого объема обследования, выполненного на амбулаторном этапе</w:t>
      </w:r>
      <w:r w:rsidR="00381ECA">
        <w:t xml:space="preserve">. </w:t>
      </w:r>
    </w:p>
    <w:p w:rsidR="00B33114" w:rsidRPr="0033527E" w:rsidRDefault="00381ECA" w:rsidP="00B33114">
      <w:pPr>
        <w:pStyle w:val="a3"/>
        <w:jc w:val="both"/>
      </w:pPr>
      <w:r>
        <w:t xml:space="preserve">Сроки ожидания плановой госпитализации не должны превышать 14 дней с момента выдачи направления на </w:t>
      </w:r>
      <w:bookmarkStart w:id="0" w:name="_GoBack"/>
      <w:bookmarkEnd w:id="0"/>
      <w:r>
        <w:t>госпитализацию.</w:t>
      </w:r>
      <w:r w:rsidR="00B33114" w:rsidRPr="0033527E">
        <w:t xml:space="preserve">  </w:t>
      </w:r>
    </w:p>
    <w:p w:rsidR="00B33114" w:rsidRPr="0033527E" w:rsidRDefault="00B33114" w:rsidP="00B33114">
      <w:pPr>
        <w:pStyle w:val="a3"/>
        <w:jc w:val="both"/>
      </w:pPr>
      <w:r w:rsidRPr="0033527E">
        <w:t>При отсутствии у больного, поступающего на плановую госпитализацию, необходимого обследования, она откладывается и больному рекомендуется выполнить необходимые исследования в амбулаторных условиях, либо с информированного согласия больной обследуется на платной основе в приемном отделении с последующей госпитализацией.</w:t>
      </w:r>
    </w:p>
    <w:p w:rsidR="00B33114" w:rsidRPr="0033527E" w:rsidRDefault="00B33114" w:rsidP="00B33114">
      <w:pPr>
        <w:pStyle w:val="a3"/>
        <w:jc w:val="both"/>
      </w:pPr>
      <w:r w:rsidRPr="0033527E">
        <w:lastRenderedPageBreak/>
        <w:t>При отсутствии у планового больного медицинского полиса, врач объясняет ему, что необходимо сделать для получения полиса, при отказе получать полис с информированного согласия больного его обследование и лечение проводятся на платной основе.</w:t>
      </w:r>
    </w:p>
    <w:p w:rsidR="00B33114" w:rsidRPr="0033527E" w:rsidRDefault="00B33114" w:rsidP="00B33114">
      <w:pPr>
        <w:pStyle w:val="a3"/>
        <w:jc w:val="both"/>
      </w:pPr>
      <w:r w:rsidRPr="0033527E">
        <w:rPr>
          <w:rStyle w:val="a5"/>
          <w:rFonts w:eastAsiaTheme="majorEastAsia"/>
        </w:rPr>
        <w:t xml:space="preserve">Объем минимального обследования на амбулаторном этапе для госпитализации в стационар для консервативного лечения: </w:t>
      </w:r>
    </w:p>
    <w:p w:rsidR="00B33114" w:rsidRPr="0033527E" w:rsidRDefault="00B33114" w:rsidP="00B3311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Общий анализ </w:t>
      </w:r>
      <w:proofErr w:type="gramStart"/>
      <w:r w:rsidRPr="0033527E">
        <w:rPr>
          <w:rFonts w:ascii="Times New Roman" w:hAnsi="Times New Roman" w:cs="Times New Roman"/>
          <w:sz w:val="24"/>
          <w:szCs w:val="24"/>
        </w:rPr>
        <w:t>крови(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 xml:space="preserve">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),</w:t>
      </w:r>
    </w:p>
    <w:p w:rsidR="00B33114" w:rsidRPr="0033527E" w:rsidRDefault="00B33114" w:rsidP="00B3311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Общий анализ </w:t>
      </w:r>
      <w:proofErr w:type="gramStart"/>
      <w:r w:rsidRPr="0033527E">
        <w:rPr>
          <w:rFonts w:ascii="Times New Roman" w:hAnsi="Times New Roman" w:cs="Times New Roman"/>
          <w:sz w:val="24"/>
          <w:szCs w:val="24"/>
        </w:rPr>
        <w:t>мочи(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 xml:space="preserve">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 xml:space="preserve">), 5. Сахар крови(не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 xml:space="preserve">) 6. ЭКГ(не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 xml:space="preserve">); 7. Заключение терапевта 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 xml:space="preserve">) 8. RW(не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 xml:space="preserve">); 9. Заключение флюорографии (не более 1 года) 10.Заключение специалистов (по показаниям) 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</w:t>
      </w:r>
    </w:p>
    <w:p w:rsidR="00B33114" w:rsidRPr="0033527E" w:rsidRDefault="00B33114" w:rsidP="00B33114">
      <w:pPr>
        <w:pStyle w:val="a3"/>
        <w:jc w:val="both"/>
      </w:pPr>
      <w:r w:rsidRPr="0033527E">
        <w:rPr>
          <w:rStyle w:val="a5"/>
          <w:rFonts w:eastAsiaTheme="majorEastAsia"/>
        </w:rPr>
        <w:t>Объем минимального обследования на амбулаторном этапе для госпитализации в стационар для оперативного лечения: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Общий анализ крови + тромбоциты 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Общий анализ </w:t>
      </w:r>
      <w:proofErr w:type="gramStart"/>
      <w:r w:rsidRPr="0033527E">
        <w:rPr>
          <w:rFonts w:ascii="Times New Roman" w:hAnsi="Times New Roman" w:cs="Times New Roman"/>
          <w:sz w:val="24"/>
          <w:szCs w:val="24"/>
        </w:rPr>
        <w:t>мочи(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 xml:space="preserve">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),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ПТИ, 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Сахар крови 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Общий билирубин и </w:t>
      </w:r>
      <w:proofErr w:type="gramStart"/>
      <w:r w:rsidRPr="0033527E">
        <w:rPr>
          <w:rFonts w:ascii="Times New Roman" w:hAnsi="Times New Roman" w:cs="Times New Roman"/>
          <w:sz w:val="24"/>
          <w:szCs w:val="24"/>
        </w:rPr>
        <w:t>фракции(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 xml:space="preserve">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 xml:space="preserve">), . АСТ, </w:t>
      </w:r>
      <w:proofErr w:type="gramStart"/>
      <w:r w:rsidRPr="0033527E">
        <w:rPr>
          <w:rFonts w:ascii="Times New Roman" w:hAnsi="Times New Roman" w:cs="Times New Roman"/>
          <w:sz w:val="24"/>
          <w:szCs w:val="24"/>
        </w:rPr>
        <w:t>АЛТ(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 xml:space="preserve">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),  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 xml:space="preserve">, мочевина (не более 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527E">
        <w:rPr>
          <w:rFonts w:ascii="Times New Roman" w:hAnsi="Times New Roman" w:cs="Times New Roman"/>
          <w:sz w:val="24"/>
          <w:szCs w:val="24"/>
        </w:rPr>
        <w:t>ЭКГ(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 xml:space="preserve">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);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Заключение терапевта 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527E">
        <w:rPr>
          <w:rFonts w:ascii="Times New Roman" w:hAnsi="Times New Roman" w:cs="Times New Roman"/>
          <w:sz w:val="24"/>
          <w:szCs w:val="24"/>
        </w:rPr>
        <w:t>RW(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>не &gt;1 мес.);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Заключение флюорографии (не более 1 года)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Анализ крови на ВИЧ, на маркёры гепатитов В и С (не более 1 года)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Заключение специалистов (по показаниям) (не &gt;1 </w:t>
      </w:r>
      <w:proofErr w:type="spellStart"/>
      <w:r w:rsidRPr="0033527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3527E">
        <w:rPr>
          <w:rFonts w:ascii="Times New Roman" w:hAnsi="Times New Roman" w:cs="Times New Roman"/>
          <w:sz w:val="24"/>
          <w:szCs w:val="24"/>
        </w:rPr>
        <w:t>)</w:t>
      </w:r>
    </w:p>
    <w:p w:rsidR="00B33114" w:rsidRPr="0033527E" w:rsidRDefault="00B33114" w:rsidP="00B331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До госпитальная подготовка к операции.</w:t>
      </w:r>
    </w:p>
    <w:p w:rsidR="00B33114" w:rsidRPr="0033527E" w:rsidRDefault="00B33114" w:rsidP="00B33114">
      <w:pPr>
        <w:pStyle w:val="a3"/>
        <w:jc w:val="both"/>
      </w:pPr>
      <w:r w:rsidRPr="0033527E">
        <w:t>Примечание: Объем обследований, которые необходимо выполнить на амбулаторном этапе, может быть расширен врачом в зависимости от конкретной клинической ситуации</w:t>
      </w:r>
    </w:p>
    <w:p w:rsidR="00B33114" w:rsidRPr="0033527E" w:rsidRDefault="00B33114" w:rsidP="00B33114">
      <w:pPr>
        <w:pStyle w:val="a3"/>
        <w:jc w:val="both"/>
      </w:pPr>
      <w:r w:rsidRPr="0033527E">
        <w:t>Необходимые документы для госпитализации в стационар: 1) Действующий медицинский полис. 2) Паспорт. 3) Направление. 4) СНИЛС.</w:t>
      </w:r>
    </w:p>
    <w:p w:rsidR="00B33114" w:rsidRPr="0033527E" w:rsidRDefault="00B33114" w:rsidP="00B33114">
      <w:pPr>
        <w:pStyle w:val="a3"/>
        <w:jc w:val="both"/>
      </w:pPr>
      <w:r w:rsidRPr="0033527E">
        <w:t>В условиях дневного стационара медицинская помощь организуется в медицинских организациях или их соответствующих структурных подразделениях для граждан, которым по состоянию здоровья необходимо медицинское наблюдение и лечение, но не требуется круглосуточное медицинское наблюдение и лечение.</w:t>
      </w:r>
    </w:p>
    <w:p w:rsidR="00B33114" w:rsidRPr="0033527E" w:rsidRDefault="00B33114" w:rsidP="00B33114">
      <w:pPr>
        <w:pStyle w:val="a3"/>
        <w:jc w:val="both"/>
      </w:pPr>
      <w:r w:rsidRPr="0033527E">
        <w:t>Дневные стационары организуются по следующим типам:</w:t>
      </w:r>
    </w:p>
    <w:p w:rsidR="00B33114" w:rsidRPr="0033527E" w:rsidRDefault="00B33114" w:rsidP="00B331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дневной стационар в амбулаторно-поликлиническом учреждении;</w:t>
      </w:r>
    </w:p>
    <w:p w:rsidR="00B33114" w:rsidRPr="0033527E" w:rsidRDefault="00B33114" w:rsidP="00B331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стационар на дому.</w:t>
      </w:r>
    </w:p>
    <w:p w:rsidR="00B33114" w:rsidRPr="0033527E" w:rsidRDefault="00B33114" w:rsidP="00B33114">
      <w:pPr>
        <w:pStyle w:val="a3"/>
        <w:jc w:val="both"/>
      </w:pPr>
      <w:r w:rsidRPr="0033527E">
        <w:t>Ежедневная длительность пребывания пациентов в дневных стационарах (кроме стационаров на дому) составляет не менее трех часов для дневного стационара при поликлинике.</w:t>
      </w:r>
    </w:p>
    <w:p w:rsidR="00B33114" w:rsidRPr="0033527E" w:rsidRDefault="00B33114" w:rsidP="00B33114">
      <w:pPr>
        <w:pStyle w:val="a3"/>
        <w:jc w:val="both"/>
      </w:pPr>
      <w:r w:rsidRPr="0033527E">
        <w:t xml:space="preserve">Лечащий врач выбирает тип </w:t>
      </w:r>
      <w:proofErr w:type="spellStart"/>
      <w:r w:rsidRPr="0033527E">
        <w:t>стационарозамещающей</w:t>
      </w:r>
      <w:proofErr w:type="spellEnd"/>
      <w:r w:rsidRPr="0033527E">
        <w:t xml:space="preserve"> помощи в зависимости от конкретного заболевания, его тяжести, возможности посещения пациентом медицинской </w:t>
      </w:r>
      <w:r w:rsidRPr="0033527E">
        <w:lastRenderedPageBreak/>
        <w:t>организации, а также обеспечения родственниками ухода за пациентом в стационаре на дому.</w:t>
      </w:r>
    </w:p>
    <w:p w:rsidR="00B33114" w:rsidRPr="0033527E" w:rsidRDefault="00B33114" w:rsidP="00B33114">
      <w:pPr>
        <w:pStyle w:val="a3"/>
        <w:jc w:val="both"/>
      </w:pPr>
      <w:r w:rsidRPr="0033527E">
        <w:t>В дневном стационаре медицинской организации пациенту предоставляются:</w:t>
      </w:r>
    </w:p>
    <w:p w:rsidR="00B33114" w:rsidRPr="0033527E" w:rsidRDefault="00B33114" w:rsidP="00B331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койка на период времени лечения в дневном стационаре;</w:t>
      </w:r>
    </w:p>
    <w:p w:rsidR="00B33114" w:rsidRPr="0033527E" w:rsidRDefault="00B33114" w:rsidP="00B331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ежедневное наблюдение лечащего врача;</w:t>
      </w:r>
    </w:p>
    <w:p w:rsidR="00B33114" w:rsidRPr="0033527E" w:rsidRDefault="00B33114" w:rsidP="00B331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лабораторно-диагностические исследования;</w:t>
      </w:r>
    </w:p>
    <w:p w:rsidR="00B33114" w:rsidRPr="0033527E" w:rsidRDefault="00B33114" w:rsidP="00B331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медикаментозная терапия, в том числе с использованием парентеральных путей введения (внутривенные, внутримышечные, подкожные инъекции и тому подобное) в соответствии со стандартами медицинской помощи и перечнем жизненно необходимых и </w:t>
      </w:r>
      <w:proofErr w:type="gramStart"/>
      <w:r w:rsidRPr="0033527E">
        <w:rPr>
          <w:rFonts w:ascii="Times New Roman" w:hAnsi="Times New Roman" w:cs="Times New Roman"/>
          <w:sz w:val="24"/>
          <w:szCs w:val="24"/>
        </w:rPr>
        <w:t>важнейших лекарственных препаратов</w:t>
      </w:r>
      <w:proofErr w:type="gramEnd"/>
      <w:r w:rsidRPr="0033527E">
        <w:rPr>
          <w:rFonts w:ascii="Times New Roman" w:hAnsi="Times New Roman" w:cs="Times New Roman"/>
          <w:sz w:val="24"/>
          <w:szCs w:val="24"/>
        </w:rPr>
        <w:t xml:space="preserve"> и медицинских изделий, применяемых при оказании стационарной медицинской помощи в рамках Территориальной программы;</w:t>
      </w:r>
    </w:p>
    <w:p w:rsidR="00B33114" w:rsidRPr="0033527E" w:rsidRDefault="00B33114" w:rsidP="00B331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лечебные манипуляции и процедуры в объемах стандартов оказания медицинской помощи.</w:t>
      </w:r>
    </w:p>
    <w:p w:rsidR="00B33114" w:rsidRPr="0033527E" w:rsidRDefault="00B33114" w:rsidP="00B33114">
      <w:pPr>
        <w:pStyle w:val="a3"/>
        <w:jc w:val="both"/>
      </w:pPr>
      <w:r w:rsidRPr="0033527E">
        <w:t>При необходимости в комплекс лечения пациентов включаются физиотерапевтические процедуры (не более двух методов электролечения одновременно), массаж, занятия лечебной физкультурой и другое лечение в рамках оказания медицинской помощи по профилю основного заболевания.</w:t>
      </w:r>
    </w:p>
    <w:p w:rsidR="00222CF4" w:rsidRPr="0033527E" w:rsidRDefault="00222CF4" w:rsidP="00222CF4">
      <w:pPr>
        <w:pStyle w:val="22"/>
        <w:shd w:val="clear" w:color="auto" w:fill="auto"/>
        <w:tabs>
          <w:tab w:val="left" w:pos="1066"/>
        </w:tabs>
        <w:spacing w:before="0" w:after="0" w:line="322" w:lineRule="exact"/>
        <w:jc w:val="both"/>
        <w:rPr>
          <w:sz w:val="24"/>
          <w:szCs w:val="24"/>
        </w:rPr>
      </w:pPr>
      <w:r w:rsidRPr="0033527E">
        <w:rPr>
          <w:sz w:val="24"/>
          <w:szCs w:val="24"/>
        </w:rPr>
        <w:t xml:space="preserve">           Сроки ожидания на госпитализацию в дневные стационары в пределах до 30 дней в зависимости от состояния больного и характера течения заболевания.</w:t>
      </w:r>
    </w:p>
    <w:p w:rsidR="00244432" w:rsidRPr="0033527E" w:rsidRDefault="00244432">
      <w:pPr>
        <w:rPr>
          <w:rFonts w:ascii="Times New Roman" w:hAnsi="Times New Roman" w:cs="Times New Roman"/>
          <w:sz w:val="24"/>
          <w:szCs w:val="24"/>
        </w:rPr>
      </w:pPr>
    </w:p>
    <w:sectPr w:rsidR="00244432" w:rsidRPr="0033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FBF"/>
    <w:multiLevelType w:val="multilevel"/>
    <w:tmpl w:val="1E5A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798B"/>
    <w:multiLevelType w:val="multilevel"/>
    <w:tmpl w:val="1F3C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26A49"/>
    <w:multiLevelType w:val="multilevel"/>
    <w:tmpl w:val="9760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C3F30"/>
    <w:multiLevelType w:val="multilevel"/>
    <w:tmpl w:val="CBC8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61964"/>
    <w:multiLevelType w:val="multilevel"/>
    <w:tmpl w:val="A6D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20E7C"/>
    <w:multiLevelType w:val="multilevel"/>
    <w:tmpl w:val="AD2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74207"/>
    <w:multiLevelType w:val="multilevel"/>
    <w:tmpl w:val="7E22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7543C"/>
    <w:multiLevelType w:val="multilevel"/>
    <w:tmpl w:val="A7A2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53E19"/>
    <w:multiLevelType w:val="multilevel"/>
    <w:tmpl w:val="30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27924"/>
    <w:multiLevelType w:val="multilevel"/>
    <w:tmpl w:val="754E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C9"/>
    <w:rsid w:val="00006CE7"/>
    <w:rsid w:val="0000791C"/>
    <w:rsid w:val="000121D8"/>
    <w:rsid w:val="000123FE"/>
    <w:rsid w:val="0001530B"/>
    <w:rsid w:val="0001599E"/>
    <w:rsid w:val="0001780A"/>
    <w:rsid w:val="00021707"/>
    <w:rsid w:val="00021A2B"/>
    <w:rsid w:val="00024FC2"/>
    <w:rsid w:val="00026FB3"/>
    <w:rsid w:val="00032C81"/>
    <w:rsid w:val="00032C9D"/>
    <w:rsid w:val="00032D90"/>
    <w:rsid w:val="00034045"/>
    <w:rsid w:val="00034245"/>
    <w:rsid w:val="00037B2B"/>
    <w:rsid w:val="000426D0"/>
    <w:rsid w:val="0005057E"/>
    <w:rsid w:val="00050DAF"/>
    <w:rsid w:val="00055D0B"/>
    <w:rsid w:val="000606CD"/>
    <w:rsid w:val="00063001"/>
    <w:rsid w:val="00075AFF"/>
    <w:rsid w:val="00076173"/>
    <w:rsid w:val="00076215"/>
    <w:rsid w:val="00076442"/>
    <w:rsid w:val="00083E28"/>
    <w:rsid w:val="000907FA"/>
    <w:rsid w:val="000949E2"/>
    <w:rsid w:val="000979C5"/>
    <w:rsid w:val="000A4229"/>
    <w:rsid w:val="000A4811"/>
    <w:rsid w:val="000B0A83"/>
    <w:rsid w:val="000B2D65"/>
    <w:rsid w:val="000B377C"/>
    <w:rsid w:val="000B3BDE"/>
    <w:rsid w:val="000C147B"/>
    <w:rsid w:val="000C47C0"/>
    <w:rsid w:val="000C577A"/>
    <w:rsid w:val="000C655C"/>
    <w:rsid w:val="000C6E66"/>
    <w:rsid w:val="000E2FBB"/>
    <w:rsid w:val="000E3B0B"/>
    <w:rsid w:val="000E54B1"/>
    <w:rsid w:val="000E5A46"/>
    <w:rsid w:val="000F0464"/>
    <w:rsid w:val="000F0729"/>
    <w:rsid w:val="000F0AC0"/>
    <w:rsid w:val="000F1C4E"/>
    <w:rsid w:val="000F2EA4"/>
    <w:rsid w:val="000F5037"/>
    <w:rsid w:val="000F5D13"/>
    <w:rsid w:val="000F6093"/>
    <w:rsid w:val="001004F7"/>
    <w:rsid w:val="00100E08"/>
    <w:rsid w:val="00104EB0"/>
    <w:rsid w:val="00104F5C"/>
    <w:rsid w:val="001107C9"/>
    <w:rsid w:val="00113053"/>
    <w:rsid w:val="001134BD"/>
    <w:rsid w:val="001176D7"/>
    <w:rsid w:val="00124A24"/>
    <w:rsid w:val="00131ADA"/>
    <w:rsid w:val="00133BA9"/>
    <w:rsid w:val="001347EF"/>
    <w:rsid w:val="00145F7B"/>
    <w:rsid w:val="00146806"/>
    <w:rsid w:val="001478FA"/>
    <w:rsid w:val="00150E0A"/>
    <w:rsid w:val="0015462F"/>
    <w:rsid w:val="001575CC"/>
    <w:rsid w:val="00160EC4"/>
    <w:rsid w:val="00161368"/>
    <w:rsid w:val="00163B23"/>
    <w:rsid w:val="00164F51"/>
    <w:rsid w:val="00166813"/>
    <w:rsid w:val="00180296"/>
    <w:rsid w:val="00181EC1"/>
    <w:rsid w:val="00182A9A"/>
    <w:rsid w:val="001850B7"/>
    <w:rsid w:val="001871F5"/>
    <w:rsid w:val="0018778A"/>
    <w:rsid w:val="00190C74"/>
    <w:rsid w:val="001911E3"/>
    <w:rsid w:val="0019146A"/>
    <w:rsid w:val="00196F5D"/>
    <w:rsid w:val="001A1579"/>
    <w:rsid w:val="001A26BE"/>
    <w:rsid w:val="001A3A8C"/>
    <w:rsid w:val="001A4ECC"/>
    <w:rsid w:val="001A5DF2"/>
    <w:rsid w:val="001B022D"/>
    <w:rsid w:val="001B3F22"/>
    <w:rsid w:val="001B6013"/>
    <w:rsid w:val="001B6D59"/>
    <w:rsid w:val="001B7232"/>
    <w:rsid w:val="001C0E85"/>
    <w:rsid w:val="001C3A69"/>
    <w:rsid w:val="001C3C86"/>
    <w:rsid w:val="001C7017"/>
    <w:rsid w:val="001C70B3"/>
    <w:rsid w:val="001C7DBD"/>
    <w:rsid w:val="001D0B65"/>
    <w:rsid w:val="001E3A86"/>
    <w:rsid w:val="001F1AFD"/>
    <w:rsid w:val="00201658"/>
    <w:rsid w:val="002157A0"/>
    <w:rsid w:val="00216D72"/>
    <w:rsid w:val="00216DC6"/>
    <w:rsid w:val="00220218"/>
    <w:rsid w:val="002214B6"/>
    <w:rsid w:val="00221D9C"/>
    <w:rsid w:val="00222CF4"/>
    <w:rsid w:val="00226703"/>
    <w:rsid w:val="002336DD"/>
    <w:rsid w:val="0023438E"/>
    <w:rsid w:val="00234698"/>
    <w:rsid w:val="002348A8"/>
    <w:rsid w:val="0024028E"/>
    <w:rsid w:val="002422F1"/>
    <w:rsid w:val="00242CA4"/>
    <w:rsid w:val="00244432"/>
    <w:rsid w:val="002447F2"/>
    <w:rsid w:val="002577FF"/>
    <w:rsid w:val="00257E9E"/>
    <w:rsid w:val="00260B29"/>
    <w:rsid w:val="00260D22"/>
    <w:rsid w:val="00260E62"/>
    <w:rsid w:val="00267486"/>
    <w:rsid w:val="00273522"/>
    <w:rsid w:val="002757A3"/>
    <w:rsid w:val="0027583F"/>
    <w:rsid w:val="002773F4"/>
    <w:rsid w:val="0028221A"/>
    <w:rsid w:val="0028403B"/>
    <w:rsid w:val="002969F7"/>
    <w:rsid w:val="002A2285"/>
    <w:rsid w:val="002A29BD"/>
    <w:rsid w:val="002B0FE9"/>
    <w:rsid w:val="002C4482"/>
    <w:rsid w:val="002C5554"/>
    <w:rsid w:val="002D4A0E"/>
    <w:rsid w:val="002D4C74"/>
    <w:rsid w:val="002D5CC6"/>
    <w:rsid w:val="002D79A0"/>
    <w:rsid w:val="002E0978"/>
    <w:rsid w:val="002E11C7"/>
    <w:rsid w:val="002E4341"/>
    <w:rsid w:val="002E48CF"/>
    <w:rsid w:val="002E77F2"/>
    <w:rsid w:val="002F0AC3"/>
    <w:rsid w:val="002F0DF7"/>
    <w:rsid w:val="002F4B78"/>
    <w:rsid w:val="002F663A"/>
    <w:rsid w:val="002F6F41"/>
    <w:rsid w:val="00302725"/>
    <w:rsid w:val="0030427F"/>
    <w:rsid w:val="00304ADB"/>
    <w:rsid w:val="00310C8D"/>
    <w:rsid w:val="00313717"/>
    <w:rsid w:val="00315063"/>
    <w:rsid w:val="00315CB4"/>
    <w:rsid w:val="003210FC"/>
    <w:rsid w:val="00321357"/>
    <w:rsid w:val="003222CF"/>
    <w:rsid w:val="003245C3"/>
    <w:rsid w:val="003249A5"/>
    <w:rsid w:val="00327696"/>
    <w:rsid w:val="003329CE"/>
    <w:rsid w:val="0033527E"/>
    <w:rsid w:val="00335919"/>
    <w:rsid w:val="0033742D"/>
    <w:rsid w:val="00344698"/>
    <w:rsid w:val="00350078"/>
    <w:rsid w:val="00352937"/>
    <w:rsid w:val="003533B7"/>
    <w:rsid w:val="00354FF3"/>
    <w:rsid w:val="0035774D"/>
    <w:rsid w:val="003625F9"/>
    <w:rsid w:val="003634A1"/>
    <w:rsid w:val="00364CF6"/>
    <w:rsid w:val="0036788B"/>
    <w:rsid w:val="00370569"/>
    <w:rsid w:val="00372C3C"/>
    <w:rsid w:val="0038017D"/>
    <w:rsid w:val="003810EA"/>
    <w:rsid w:val="00381ECA"/>
    <w:rsid w:val="00384D36"/>
    <w:rsid w:val="0039025E"/>
    <w:rsid w:val="00391633"/>
    <w:rsid w:val="00397521"/>
    <w:rsid w:val="003A0759"/>
    <w:rsid w:val="003A2A37"/>
    <w:rsid w:val="003A4895"/>
    <w:rsid w:val="003A5FD8"/>
    <w:rsid w:val="003B0FCF"/>
    <w:rsid w:val="003B19B7"/>
    <w:rsid w:val="003B5FDC"/>
    <w:rsid w:val="003C0C4D"/>
    <w:rsid w:val="003C18CB"/>
    <w:rsid w:val="003C1F7E"/>
    <w:rsid w:val="003C3D01"/>
    <w:rsid w:val="003C7050"/>
    <w:rsid w:val="003D1262"/>
    <w:rsid w:val="003D1E83"/>
    <w:rsid w:val="003D29F4"/>
    <w:rsid w:val="003D33D7"/>
    <w:rsid w:val="003D37FE"/>
    <w:rsid w:val="003D3A3C"/>
    <w:rsid w:val="003D44D3"/>
    <w:rsid w:val="003D543D"/>
    <w:rsid w:val="003D65D7"/>
    <w:rsid w:val="003E2AF9"/>
    <w:rsid w:val="003E2EF4"/>
    <w:rsid w:val="003E4250"/>
    <w:rsid w:val="003E5938"/>
    <w:rsid w:val="003E5A69"/>
    <w:rsid w:val="003E6FD1"/>
    <w:rsid w:val="003E766B"/>
    <w:rsid w:val="003F0521"/>
    <w:rsid w:val="003F2D30"/>
    <w:rsid w:val="003F5A95"/>
    <w:rsid w:val="003F7F8D"/>
    <w:rsid w:val="00400B65"/>
    <w:rsid w:val="00401D89"/>
    <w:rsid w:val="00410BF7"/>
    <w:rsid w:val="00411FA1"/>
    <w:rsid w:val="00413970"/>
    <w:rsid w:val="004234A3"/>
    <w:rsid w:val="00424329"/>
    <w:rsid w:val="00424726"/>
    <w:rsid w:val="0042659C"/>
    <w:rsid w:val="004271A4"/>
    <w:rsid w:val="004317A5"/>
    <w:rsid w:val="00433A60"/>
    <w:rsid w:val="00434848"/>
    <w:rsid w:val="00435A71"/>
    <w:rsid w:val="0044110F"/>
    <w:rsid w:val="004429C8"/>
    <w:rsid w:val="004448EB"/>
    <w:rsid w:val="0044588E"/>
    <w:rsid w:val="00445E09"/>
    <w:rsid w:val="0045150B"/>
    <w:rsid w:val="0045748E"/>
    <w:rsid w:val="004579C4"/>
    <w:rsid w:val="004600A6"/>
    <w:rsid w:val="00463BE6"/>
    <w:rsid w:val="00463BFD"/>
    <w:rsid w:val="00463EA5"/>
    <w:rsid w:val="0047030C"/>
    <w:rsid w:val="00470679"/>
    <w:rsid w:val="0048046C"/>
    <w:rsid w:val="0048249E"/>
    <w:rsid w:val="00483067"/>
    <w:rsid w:val="00483795"/>
    <w:rsid w:val="00485359"/>
    <w:rsid w:val="00485A7F"/>
    <w:rsid w:val="004877D4"/>
    <w:rsid w:val="00492B5A"/>
    <w:rsid w:val="0049569C"/>
    <w:rsid w:val="004A32EA"/>
    <w:rsid w:val="004A3851"/>
    <w:rsid w:val="004A4886"/>
    <w:rsid w:val="004A7BDE"/>
    <w:rsid w:val="004B0542"/>
    <w:rsid w:val="004B075F"/>
    <w:rsid w:val="004B2211"/>
    <w:rsid w:val="004B27D5"/>
    <w:rsid w:val="004B3B43"/>
    <w:rsid w:val="004B4AF0"/>
    <w:rsid w:val="004C63B1"/>
    <w:rsid w:val="004C67D3"/>
    <w:rsid w:val="004C6802"/>
    <w:rsid w:val="004D1E0B"/>
    <w:rsid w:val="004D2540"/>
    <w:rsid w:val="004D42C1"/>
    <w:rsid w:val="004E14CF"/>
    <w:rsid w:val="004E1698"/>
    <w:rsid w:val="004E19E9"/>
    <w:rsid w:val="004E3C39"/>
    <w:rsid w:val="004E49D0"/>
    <w:rsid w:val="004E4F68"/>
    <w:rsid w:val="004E6720"/>
    <w:rsid w:val="004F3289"/>
    <w:rsid w:val="004F5368"/>
    <w:rsid w:val="005041CA"/>
    <w:rsid w:val="00507847"/>
    <w:rsid w:val="00512DC4"/>
    <w:rsid w:val="005137B6"/>
    <w:rsid w:val="00514B50"/>
    <w:rsid w:val="005249D8"/>
    <w:rsid w:val="00527B0A"/>
    <w:rsid w:val="00532910"/>
    <w:rsid w:val="00534A7E"/>
    <w:rsid w:val="00534C1D"/>
    <w:rsid w:val="00544B6A"/>
    <w:rsid w:val="005575EB"/>
    <w:rsid w:val="005601E1"/>
    <w:rsid w:val="00560B9E"/>
    <w:rsid w:val="0056496D"/>
    <w:rsid w:val="0056571E"/>
    <w:rsid w:val="00566E00"/>
    <w:rsid w:val="00572A73"/>
    <w:rsid w:val="005734C5"/>
    <w:rsid w:val="005750A3"/>
    <w:rsid w:val="00580C20"/>
    <w:rsid w:val="005814D1"/>
    <w:rsid w:val="00581A94"/>
    <w:rsid w:val="00582DD2"/>
    <w:rsid w:val="0058385A"/>
    <w:rsid w:val="0058385D"/>
    <w:rsid w:val="005849B6"/>
    <w:rsid w:val="005850AF"/>
    <w:rsid w:val="005852DB"/>
    <w:rsid w:val="00585918"/>
    <w:rsid w:val="0059260F"/>
    <w:rsid w:val="00592715"/>
    <w:rsid w:val="00594FC5"/>
    <w:rsid w:val="005A6A8D"/>
    <w:rsid w:val="005A6ABE"/>
    <w:rsid w:val="005A7DA9"/>
    <w:rsid w:val="005B295B"/>
    <w:rsid w:val="005B2CE1"/>
    <w:rsid w:val="005B319F"/>
    <w:rsid w:val="005B3D14"/>
    <w:rsid w:val="005B641B"/>
    <w:rsid w:val="005C20C7"/>
    <w:rsid w:val="005C3087"/>
    <w:rsid w:val="005D776D"/>
    <w:rsid w:val="005E01E1"/>
    <w:rsid w:val="005E0859"/>
    <w:rsid w:val="005E18E7"/>
    <w:rsid w:val="005E29F9"/>
    <w:rsid w:val="005E4680"/>
    <w:rsid w:val="005E50EB"/>
    <w:rsid w:val="005E5B9C"/>
    <w:rsid w:val="005E69BF"/>
    <w:rsid w:val="005E6A12"/>
    <w:rsid w:val="005F2748"/>
    <w:rsid w:val="005F2D54"/>
    <w:rsid w:val="005F7DCE"/>
    <w:rsid w:val="0060129A"/>
    <w:rsid w:val="00603E03"/>
    <w:rsid w:val="00604753"/>
    <w:rsid w:val="0060546D"/>
    <w:rsid w:val="00605DF5"/>
    <w:rsid w:val="00615312"/>
    <w:rsid w:val="0061786A"/>
    <w:rsid w:val="00621C30"/>
    <w:rsid w:val="00622254"/>
    <w:rsid w:val="0062263C"/>
    <w:rsid w:val="00625AA4"/>
    <w:rsid w:val="00633EB2"/>
    <w:rsid w:val="006346EA"/>
    <w:rsid w:val="00635215"/>
    <w:rsid w:val="00636024"/>
    <w:rsid w:val="006429E7"/>
    <w:rsid w:val="00644CED"/>
    <w:rsid w:val="0064741E"/>
    <w:rsid w:val="00651C45"/>
    <w:rsid w:val="00655907"/>
    <w:rsid w:val="00656BAA"/>
    <w:rsid w:val="00662239"/>
    <w:rsid w:val="006638EE"/>
    <w:rsid w:val="00663FF6"/>
    <w:rsid w:val="0067679E"/>
    <w:rsid w:val="0068080C"/>
    <w:rsid w:val="006813BE"/>
    <w:rsid w:val="00682D67"/>
    <w:rsid w:val="00683D7C"/>
    <w:rsid w:val="00683E57"/>
    <w:rsid w:val="00686ADC"/>
    <w:rsid w:val="00687514"/>
    <w:rsid w:val="0068778A"/>
    <w:rsid w:val="0069145E"/>
    <w:rsid w:val="00692505"/>
    <w:rsid w:val="0069667D"/>
    <w:rsid w:val="006A321F"/>
    <w:rsid w:val="006B3B44"/>
    <w:rsid w:val="006B47BC"/>
    <w:rsid w:val="006B7DE2"/>
    <w:rsid w:val="006C054B"/>
    <w:rsid w:val="006C2FEB"/>
    <w:rsid w:val="006C331B"/>
    <w:rsid w:val="006C5A06"/>
    <w:rsid w:val="006C63E3"/>
    <w:rsid w:val="006D032B"/>
    <w:rsid w:val="006E0447"/>
    <w:rsid w:val="006E0949"/>
    <w:rsid w:val="006E3F3D"/>
    <w:rsid w:val="006E5CF7"/>
    <w:rsid w:val="006F0EC0"/>
    <w:rsid w:val="006F2487"/>
    <w:rsid w:val="006F3923"/>
    <w:rsid w:val="006F4B26"/>
    <w:rsid w:val="00701AAB"/>
    <w:rsid w:val="0070411D"/>
    <w:rsid w:val="00707751"/>
    <w:rsid w:val="00710F8B"/>
    <w:rsid w:val="00711CB7"/>
    <w:rsid w:val="007120EB"/>
    <w:rsid w:val="00714859"/>
    <w:rsid w:val="007160C4"/>
    <w:rsid w:val="0071621F"/>
    <w:rsid w:val="0072088C"/>
    <w:rsid w:val="00722F75"/>
    <w:rsid w:val="00724856"/>
    <w:rsid w:val="00724B98"/>
    <w:rsid w:val="00725FAD"/>
    <w:rsid w:val="0072659A"/>
    <w:rsid w:val="007277C0"/>
    <w:rsid w:val="00732539"/>
    <w:rsid w:val="007327C8"/>
    <w:rsid w:val="007339E5"/>
    <w:rsid w:val="007341DF"/>
    <w:rsid w:val="007354A1"/>
    <w:rsid w:val="0073684D"/>
    <w:rsid w:val="00746D0A"/>
    <w:rsid w:val="00750130"/>
    <w:rsid w:val="007533CB"/>
    <w:rsid w:val="00756F93"/>
    <w:rsid w:val="00760134"/>
    <w:rsid w:val="0076425D"/>
    <w:rsid w:val="0076437E"/>
    <w:rsid w:val="00770874"/>
    <w:rsid w:val="00781E5B"/>
    <w:rsid w:val="00783589"/>
    <w:rsid w:val="00783FAB"/>
    <w:rsid w:val="007845AF"/>
    <w:rsid w:val="00790971"/>
    <w:rsid w:val="0079223E"/>
    <w:rsid w:val="0079516F"/>
    <w:rsid w:val="00796A82"/>
    <w:rsid w:val="007974D2"/>
    <w:rsid w:val="007A3B65"/>
    <w:rsid w:val="007A44AC"/>
    <w:rsid w:val="007A479E"/>
    <w:rsid w:val="007A6E2D"/>
    <w:rsid w:val="007B3469"/>
    <w:rsid w:val="007B6D06"/>
    <w:rsid w:val="007B7D24"/>
    <w:rsid w:val="007C3E39"/>
    <w:rsid w:val="007C589F"/>
    <w:rsid w:val="007D0F3A"/>
    <w:rsid w:val="007D1058"/>
    <w:rsid w:val="007D4BCC"/>
    <w:rsid w:val="007D667E"/>
    <w:rsid w:val="007D6818"/>
    <w:rsid w:val="007D6D06"/>
    <w:rsid w:val="007E365F"/>
    <w:rsid w:val="007E56B3"/>
    <w:rsid w:val="007E6D94"/>
    <w:rsid w:val="007E7319"/>
    <w:rsid w:val="007F0275"/>
    <w:rsid w:val="007F07ED"/>
    <w:rsid w:val="007F0C8F"/>
    <w:rsid w:val="007F12FA"/>
    <w:rsid w:val="007F59E8"/>
    <w:rsid w:val="007F7CB7"/>
    <w:rsid w:val="00801204"/>
    <w:rsid w:val="00803B74"/>
    <w:rsid w:val="00813C79"/>
    <w:rsid w:val="008205EC"/>
    <w:rsid w:val="00820B40"/>
    <w:rsid w:val="00824123"/>
    <w:rsid w:val="00826881"/>
    <w:rsid w:val="00831BF3"/>
    <w:rsid w:val="00836357"/>
    <w:rsid w:val="008363E1"/>
    <w:rsid w:val="00840CB8"/>
    <w:rsid w:val="00847A2C"/>
    <w:rsid w:val="00853BA3"/>
    <w:rsid w:val="0085654F"/>
    <w:rsid w:val="00860334"/>
    <w:rsid w:val="008609BF"/>
    <w:rsid w:val="00866890"/>
    <w:rsid w:val="00867CDD"/>
    <w:rsid w:val="00871228"/>
    <w:rsid w:val="00876E34"/>
    <w:rsid w:val="008770A8"/>
    <w:rsid w:val="0088073B"/>
    <w:rsid w:val="00881182"/>
    <w:rsid w:val="0088237D"/>
    <w:rsid w:val="00884AFA"/>
    <w:rsid w:val="00887141"/>
    <w:rsid w:val="0088791B"/>
    <w:rsid w:val="00890065"/>
    <w:rsid w:val="0089501B"/>
    <w:rsid w:val="00897FBA"/>
    <w:rsid w:val="008A0706"/>
    <w:rsid w:val="008A1391"/>
    <w:rsid w:val="008A15C1"/>
    <w:rsid w:val="008B4CA6"/>
    <w:rsid w:val="008B6B48"/>
    <w:rsid w:val="008C0129"/>
    <w:rsid w:val="008C1F4C"/>
    <w:rsid w:val="008C20A7"/>
    <w:rsid w:val="008C2B60"/>
    <w:rsid w:val="008C3207"/>
    <w:rsid w:val="008D455D"/>
    <w:rsid w:val="008D6F9E"/>
    <w:rsid w:val="008E1268"/>
    <w:rsid w:val="008E386F"/>
    <w:rsid w:val="008E4532"/>
    <w:rsid w:val="008F0B0E"/>
    <w:rsid w:val="008F20EB"/>
    <w:rsid w:val="008F70FB"/>
    <w:rsid w:val="0090018F"/>
    <w:rsid w:val="0090172B"/>
    <w:rsid w:val="00903B5C"/>
    <w:rsid w:val="00903E2C"/>
    <w:rsid w:val="0090456B"/>
    <w:rsid w:val="00907CEF"/>
    <w:rsid w:val="009111CD"/>
    <w:rsid w:val="00911B1E"/>
    <w:rsid w:val="00913621"/>
    <w:rsid w:val="00920F43"/>
    <w:rsid w:val="009218DE"/>
    <w:rsid w:val="00921D9C"/>
    <w:rsid w:val="009266AC"/>
    <w:rsid w:val="009310AE"/>
    <w:rsid w:val="009360DA"/>
    <w:rsid w:val="009372AE"/>
    <w:rsid w:val="00940712"/>
    <w:rsid w:val="00942833"/>
    <w:rsid w:val="0095304C"/>
    <w:rsid w:val="00954874"/>
    <w:rsid w:val="00956915"/>
    <w:rsid w:val="00962C68"/>
    <w:rsid w:val="00963735"/>
    <w:rsid w:val="00963D48"/>
    <w:rsid w:val="00974029"/>
    <w:rsid w:val="0097414D"/>
    <w:rsid w:val="009743D3"/>
    <w:rsid w:val="009776DA"/>
    <w:rsid w:val="00981ECF"/>
    <w:rsid w:val="0098282D"/>
    <w:rsid w:val="00984245"/>
    <w:rsid w:val="00991F10"/>
    <w:rsid w:val="009967AD"/>
    <w:rsid w:val="00997BA8"/>
    <w:rsid w:val="009A02D0"/>
    <w:rsid w:val="009A32FF"/>
    <w:rsid w:val="009A4606"/>
    <w:rsid w:val="009B1A72"/>
    <w:rsid w:val="009B7A93"/>
    <w:rsid w:val="009C4994"/>
    <w:rsid w:val="009C4C4E"/>
    <w:rsid w:val="009D6532"/>
    <w:rsid w:val="009E4CCF"/>
    <w:rsid w:val="009E6CBF"/>
    <w:rsid w:val="009E7A7A"/>
    <w:rsid w:val="009E7C47"/>
    <w:rsid w:val="009F233F"/>
    <w:rsid w:val="009F4690"/>
    <w:rsid w:val="009F7BB7"/>
    <w:rsid w:val="00A00C9E"/>
    <w:rsid w:val="00A01828"/>
    <w:rsid w:val="00A0260C"/>
    <w:rsid w:val="00A05EB1"/>
    <w:rsid w:val="00A1232A"/>
    <w:rsid w:val="00A14958"/>
    <w:rsid w:val="00A14E3D"/>
    <w:rsid w:val="00A1649F"/>
    <w:rsid w:val="00A1747D"/>
    <w:rsid w:val="00A20244"/>
    <w:rsid w:val="00A222D2"/>
    <w:rsid w:val="00A2437B"/>
    <w:rsid w:val="00A2695D"/>
    <w:rsid w:val="00A30EB1"/>
    <w:rsid w:val="00A31685"/>
    <w:rsid w:val="00A34427"/>
    <w:rsid w:val="00A34E24"/>
    <w:rsid w:val="00A356EC"/>
    <w:rsid w:val="00A36EC2"/>
    <w:rsid w:val="00A410B3"/>
    <w:rsid w:val="00A41E0E"/>
    <w:rsid w:val="00A42126"/>
    <w:rsid w:val="00A4333E"/>
    <w:rsid w:val="00A5796C"/>
    <w:rsid w:val="00A7552D"/>
    <w:rsid w:val="00A757B2"/>
    <w:rsid w:val="00A80A40"/>
    <w:rsid w:val="00A83808"/>
    <w:rsid w:val="00A84C51"/>
    <w:rsid w:val="00A85B58"/>
    <w:rsid w:val="00A8719B"/>
    <w:rsid w:val="00A92C36"/>
    <w:rsid w:val="00AA08F8"/>
    <w:rsid w:val="00AA67E6"/>
    <w:rsid w:val="00AB1D8D"/>
    <w:rsid w:val="00AB2210"/>
    <w:rsid w:val="00AB6BF8"/>
    <w:rsid w:val="00AB7081"/>
    <w:rsid w:val="00AC39F9"/>
    <w:rsid w:val="00AC565D"/>
    <w:rsid w:val="00AC58C2"/>
    <w:rsid w:val="00AC5B52"/>
    <w:rsid w:val="00AC6FF6"/>
    <w:rsid w:val="00AD1EF8"/>
    <w:rsid w:val="00AE07E4"/>
    <w:rsid w:val="00AE2703"/>
    <w:rsid w:val="00AE2D2E"/>
    <w:rsid w:val="00AE53A3"/>
    <w:rsid w:val="00AE68B0"/>
    <w:rsid w:val="00AF397E"/>
    <w:rsid w:val="00B04745"/>
    <w:rsid w:val="00B064FA"/>
    <w:rsid w:val="00B06712"/>
    <w:rsid w:val="00B06C86"/>
    <w:rsid w:val="00B13408"/>
    <w:rsid w:val="00B20345"/>
    <w:rsid w:val="00B25ACF"/>
    <w:rsid w:val="00B33114"/>
    <w:rsid w:val="00B34F90"/>
    <w:rsid w:val="00B3551F"/>
    <w:rsid w:val="00B409B0"/>
    <w:rsid w:val="00B435C3"/>
    <w:rsid w:val="00B4403E"/>
    <w:rsid w:val="00B447C9"/>
    <w:rsid w:val="00B53F2D"/>
    <w:rsid w:val="00B56150"/>
    <w:rsid w:val="00B56C9F"/>
    <w:rsid w:val="00B571E8"/>
    <w:rsid w:val="00B57C79"/>
    <w:rsid w:val="00B61934"/>
    <w:rsid w:val="00B66E3F"/>
    <w:rsid w:val="00B66EC2"/>
    <w:rsid w:val="00B67C76"/>
    <w:rsid w:val="00B72E59"/>
    <w:rsid w:val="00B72FD9"/>
    <w:rsid w:val="00B7435D"/>
    <w:rsid w:val="00B8416C"/>
    <w:rsid w:val="00B8616C"/>
    <w:rsid w:val="00B86A88"/>
    <w:rsid w:val="00B91049"/>
    <w:rsid w:val="00BA0347"/>
    <w:rsid w:val="00BB4B2C"/>
    <w:rsid w:val="00BB52A8"/>
    <w:rsid w:val="00BB7D0E"/>
    <w:rsid w:val="00BC233D"/>
    <w:rsid w:val="00BC2A67"/>
    <w:rsid w:val="00BD1978"/>
    <w:rsid w:val="00BD1B34"/>
    <w:rsid w:val="00BD1C13"/>
    <w:rsid w:val="00BD3A57"/>
    <w:rsid w:val="00BD49D7"/>
    <w:rsid w:val="00BD791D"/>
    <w:rsid w:val="00BE28B0"/>
    <w:rsid w:val="00BE6706"/>
    <w:rsid w:val="00BE7431"/>
    <w:rsid w:val="00BF17C9"/>
    <w:rsid w:val="00BF58D3"/>
    <w:rsid w:val="00C00094"/>
    <w:rsid w:val="00C01BC1"/>
    <w:rsid w:val="00C01E5E"/>
    <w:rsid w:val="00C02ABA"/>
    <w:rsid w:val="00C05DB6"/>
    <w:rsid w:val="00C10731"/>
    <w:rsid w:val="00C12C05"/>
    <w:rsid w:val="00C12E6A"/>
    <w:rsid w:val="00C13426"/>
    <w:rsid w:val="00C13E65"/>
    <w:rsid w:val="00C148F2"/>
    <w:rsid w:val="00C222BE"/>
    <w:rsid w:val="00C22D57"/>
    <w:rsid w:val="00C24260"/>
    <w:rsid w:val="00C318D8"/>
    <w:rsid w:val="00C324BB"/>
    <w:rsid w:val="00C32F03"/>
    <w:rsid w:val="00C33559"/>
    <w:rsid w:val="00C34CE2"/>
    <w:rsid w:val="00C354E8"/>
    <w:rsid w:val="00C375F7"/>
    <w:rsid w:val="00C41BF6"/>
    <w:rsid w:val="00C421F6"/>
    <w:rsid w:val="00C44835"/>
    <w:rsid w:val="00C44C17"/>
    <w:rsid w:val="00C47734"/>
    <w:rsid w:val="00C51E82"/>
    <w:rsid w:val="00C52D28"/>
    <w:rsid w:val="00C52F42"/>
    <w:rsid w:val="00C55AFA"/>
    <w:rsid w:val="00C60C46"/>
    <w:rsid w:val="00C65F33"/>
    <w:rsid w:val="00C70F41"/>
    <w:rsid w:val="00C71F41"/>
    <w:rsid w:val="00C7470C"/>
    <w:rsid w:val="00C75E9B"/>
    <w:rsid w:val="00C76F41"/>
    <w:rsid w:val="00C76F56"/>
    <w:rsid w:val="00C827C3"/>
    <w:rsid w:val="00C83284"/>
    <w:rsid w:val="00C842B4"/>
    <w:rsid w:val="00C86D70"/>
    <w:rsid w:val="00C90E1D"/>
    <w:rsid w:val="00C93574"/>
    <w:rsid w:val="00CA0CF9"/>
    <w:rsid w:val="00CA218A"/>
    <w:rsid w:val="00CA6E17"/>
    <w:rsid w:val="00CA7F69"/>
    <w:rsid w:val="00CB4447"/>
    <w:rsid w:val="00CC22F8"/>
    <w:rsid w:val="00CC4B80"/>
    <w:rsid w:val="00CC5C40"/>
    <w:rsid w:val="00CC70B5"/>
    <w:rsid w:val="00CD1BB2"/>
    <w:rsid w:val="00CD51EF"/>
    <w:rsid w:val="00CD68CA"/>
    <w:rsid w:val="00CE0DC2"/>
    <w:rsid w:val="00CE4D7F"/>
    <w:rsid w:val="00CF094A"/>
    <w:rsid w:val="00CF15C8"/>
    <w:rsid w:val="00CF164E"/>
    <w:rsid w:val="00CF598E"/>
    <w:rsid w:val="00CF6098"/>
    <w:rsid w:val="00CF7D43"/>
    <w:rsid w:val="00D00167"/>
    <w:rsid w:val="00D01D3B"/>
    <w:rsid w:val="00D04107"/>
    <w:rsid w:val="00D04219"/>
    <w:rsid w:val="00D10887"/>
    <w:rsid w:val="00D142F0"/>
    <w:rsid w:val="00D1479A"/>
    <w:rsid w:val="00D163A8"/>
    <w:rsid w:val="00D20CAB"/>
    <w:rsid w:val="00D21B45"/>
    <w:rsid w:val="00D243A8"/>
    <w:rsid w:val="00D3081B"/>
    <w:rsid w:val="00D33C5A"/>
    <w:rsid w:val="00D34851"/>
    <w:rsid w:val="00D443E1"/>
    <w:rsid w:val="00D4667A"/>
    <w:rsid w:val="00D5383A"/>
    <w:rsid w:val="00D64AD9"/>
    <w:rsid w:val="00D70525"/>
    <w:rsid w:val="00D73B27"/>
    <w:rsid w:val="00D74A4C"/>
    <w:rsid w:val="00D74AB6"/>
    <w:rsid w:val="00D74B80"/>
    <w:rsid w:val="00D77EAA"/>
    <w:rsid w:val="00D83617"/>
    <w:rsid w:val="00D86138"/>
    <w:rsid w:val="00D91A98"/>
    <w:rsid w:val="00D9533F"/>
    <w:rsid w:val="00D96316"/>
    <w:rsid w:val="00D971FD"/>
    <w:rsid w:val="00DA0AE7"/>
    <w:rsid w:val="00DA52C5"/>
    <w:rsid w:val="00DB0438"/>
    <w:rsid w:val="00DB0FDC"/>
    <w:rsid w:val="00DB2CFC"/>
    <w:rsid w:val="00DB3133"/>
    <w:rsid w:val="00DB7299"/>
    <w:rsid w:val="00DC0839"/>
    <w:rsid w:val="00DC0C43"/>
    <w:rsid w:val="00DC2C5B"/>
    <w:rsid w:val="00DC32B0"/>
    <w:rsid w:val="00DD50CE"/>
    <w:rsid w:val="00DE6687"/>
    <w:rsid w:val="00DE7D24"/>
    <w:rsid w:val="00DF4924"/>
    <w:rsid w:val="00E02F43"/>
    <w:rsid w:val="00E04A77"/>
    <w:rsid w:val="00E07BFC"/>
    <w:rsid w:val="00E131C0"/>
    <w:rsid w:val="00E2046F"/>
    <w:rsid w:val="00E206F1"/>
    <w:rsid w:val="00E20E43"/>
    <w:rsid w:val="00E21B39"/>
    <w:rsid w:val="00E2338F"/>
    <w:rsid w:val="00E26501"/>
    <w:rsid w:val="00E26EC9"/>
    <w:rsid w:val="00E30D8C"/>
    <w:rsid w:val="00E316DF"/>
    <w:rsid w:val="00E422A0"/>
    <w:rsid w:val="00E422CF"/>
    <w:rsid w:val="00E426BF"/>
    <w:rsid w:val="00E429B0"/>
    <w:rsid w:val="00E43809"/>
    <w:rsid w:val="00E50521"/>
    <w:rsid w:val="00E511E6"/>
    <w:rsid w:val="00E51289"/>
    <w:rsid w:val="00E56A7B"/>
    <w:rsid w:val="00E610FE"/>
    <w:rsid w:val="00E61A66"/>
    <w:rsid w:val="00E645E0"/>
    <w:rsid w:val="00E6764D"/>
    <w:rsid w:val="00E7041F"/>
    <w:rsid w:val="00E7343D"/>
    <w:rsid w:val="00E75EA0"/>
    <w:rsid w:val="00E764A2"/>
    <w:rsid w:val="00E768F8"/>
    <w:rsid w:val="00E8015C"/>
    <w:rsid w:val="00E83BEB"/>
    <w:rsid w:val="00E83BF9"/>
    <w:rsid w:val="00E911A2"/>
    <w:rsid w:val="00E93322"/>
    <w:rsid w:val="00E97046"/>
    <w:rsid w:val="00EA3979"/>
    <w:rsid w:val="00EA6C0D"/>
    <w:rsid w:val="00EB3DEF"/>
    <w:rsid w:val="00EB5183"/>
    <w:rsid w:val="00EC4F14"/>
    <w:rsid w:val="00ED31C5"/>
    <w:rsid w:val="00ED6504"/>
    <w:rsid w:val="00ED6E02"/>
    <w:rsid w:val="00EE5046"/>
    <w:rsid w:val="00EF0143"/>
    <w:rsid w:val="00EF279B"/>
    <w:rsid w:val="00F018BF"/>
    <w:rsid w:val="00F0192F"/>
    <w:rsid w:val="00F04021"/>
    <w:rsid w:val="00F0586B"/>
    <w:rsid w:val="00F063E7"/>
    <w:rsid w:val="00F121AF"/>
    <w:rsid w:val="00F125CE"/>
    <w:rsid w:val="00F128C0"/>
    <w:rsid w:val="00F14DD3"/>
    <w:rsid w:val="00F212E9"/>
    <w:rsid w:val="00F2445D"/>
    <w:rsid w:val="00F24D46"/>
    <w:rsid w:val="00F258C2"/>
    <w:rsid w:val="00F30804"/>
    <w:rsid w:val="00F32C91"/>
    <w:rsid w:val="00F40D36"/>
    <w:rsid w:val="00F4227A"/>
    <w:rsid w:val="00F43130"/>
    <w:rsid w:val="00F432F8"/>
    <w:rsid w:val="00F4572C"/>
    <w:rsid w:val="00F479FE"/>
    <w:rsid w:val="00F51041"/>
    <w:rsid w:val="00F53BEF"/>
    <w:rsid w:val="00F60F03"/>
    <w:rsid w:val="00F61410"/>
    <w:rsid w:val="00F62DEB"/>
    <w:rsid w:val="00F63D06"/>
    <w:rsid w:val="00F67D0D"/>
    <w:rsid w:val="00F73370"/>
    <w:rsid w:val="00F75439"/>
    <w:rsid w:val="00F81A96"/>
    <w:rsid w:val="00F81AF2"/>
    <w:rsid w:val="00F84D44"/>
    <w:rsid w:val="00F86230"/>
    <w:rsid w:val="00F87A3D"/>
    <w:rsid w:val="00F923C8"/>
    <w:rsid w:val="00F928CB"/>
    <w:rsid w:val="00F960B2"/>
    <w:rsid w:val="00FA16D9"/>
    <w:rsid w:val="00FA5F6A"/>
    <w:rsid w:val="00FA69F6"/>
    <w:rsid w:val="00FA6EBF"/>
    <w:rsid w:val="00FB248B"/>
    <w:rsid w:val="00FB4104"/>
    <w:rsid w:val="00FB4DB9"/>
    <w:rsid w:val="00FB57E7"/>
    <w:rsid w:val="00FB6782"/>
    <w:rsid w:val="00FC1BF4"/>
    <w:rsid w:val="00FC3805"/>
    <w:rsid w:val="00FC3BA9"/>
    <w:rsid w:val="00FD032C"/>
    <w:rsid w:val="00FD16F7"/>
    <w:rsid w:val="00FD16FF"/>
    <w:rsid w:val="00FD3B32"/>
    <w:rsid w:val="00FD5383"/>
    <w:rsid w:val="00FE5AB0"/>
    <w:rsid w:val="00FF0970"/>
    <w:rsid w:val="00FF4A72"/>
    <w:rsid w:val="00FF58E7"/>
    <w:rsid w:val="00FF6333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5EFB6-AE56-4D76-AD11-AEF7FBC6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57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7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B33114"/>
    <w:rPr>
      <w:b/>
      <w:bCs/>
    </w:rPr>
  </w:style>
  <w:style w:type="character" w:styleId="a5">
    <w:name w:val="Emphasis"/>
    <w:basedOn w:val="a0"/>
    <w:uiPriority w:val="20"/>
    <w:qFormat/>
    <w:rsid w:val="00B33114"/>
    <w:rPr>
      <w:i/>
      <w:iCs/>
    </w:rPr>
  </w:style>
  <w:style w:type="character" w:customStyle="1" w:styleId="21">
    <w:name w:val="Основной текст (2)_"/>
    <w:basedOn w:val="a0"/>
    <w:link w:val="22"/>
    <w:rsid w:val="00222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CF4"/>
    <w:pPr>
      <w:widowControl w:val="0"/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0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prizzrak2qq prizrak2qq</dc:creator>
  <cp:keywords/>
  <dc:description/>
  <cp:lastModifiedBy>User</cp:lastModifiedBy>
  <cp:revision>12</cp:revision>
  <cp:lastPrinted>2022-08-05T06:22:00Z</cp:lastPrinted>
  <dcterms:created xsi:type="dcterms:W3CDTF">2020-10-15T08:45:00Z</dcterms:created>
  <dcterms:modified xsi:type="dcterms:W3CDTF">2024-12-20T05:42:00Z</dcterms:modified>
</cp:coreProperties>
</file>