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00E" w:rsidRDefault="0010400E" w:rsidP="0010400E">
      <w:pPr>
        <w:ind w:left="1416"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-118110</wp:posOffset>
            </wp:positionV>
            <wp:extent cx="2409190" cy="3590925"/>
            <wp:effectExtent l="0" t="0" r="0" b="9525"/>
            <wp:wrapSquare wrapText="bothSides"/>
            <wp:docPr id="2" name="Рисунок 2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4" t="4346" r="22636" b="4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Богданов Михаил </w:t>
      </w:r>
      <w:proofErr w:type="spellStart"/>
      <w:r>
        <w:rPr>
          <w:sz w:val="28"/>
          <w:szCs w:val="28"/>
        </w:rPr>
        <w:t>Нестерович</w:t>
      </w:r>
      <w:proofErr w:type="spellEnd"/>
    </w:p>
    <w:p w:rsidR="0010400E" w:rsidRDefault="0010400E" w:rsidP="0010400E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1911 – 1992гг.</w:t>
      </w:r>
    </w:p>
    <w:p w:rsidR="0010400E" w:rsidRDefault="0010400E" w:rsidP="0010400E">
      <w:pPr>
        <w:rPr>
          <w:sz w:val="28"/>
          <w:szCs w:val="28"/>
        </w:rPr>
      </w:pP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Михаил </w:t>
      </w:r>
      <w:proofErr w:type="spellStart"/>
      <w:r>
        <w:rPr>
          <w:sz w:val="28"/>
          <w:szCs w:val="28"/>
        </w:rPr>
        <w:t>Нестерович</w:t>
      </w:r>
      <w:proofErr w:type="spellEnd"/>
      <w:r>
        <w:rPr>
          <w:sz w:val="28"/>
          <w:szCs w:val="28"/>
        </w:rPr>
        <w:t xml:space="preserve"> родился в 1911 году в деревне Медведково </w:t>
      </w:r>
      <w:proofErr w:type="spellStart"/>
      <w:r>
        <w:rPr>
          <w:sz w:val="28"/>
          <w:szCs w:val="28"/>
        </w:rPr>
        <w:t>Талицкого</w:t>
      </w:r>
      <w:proofErr w:type="spellEnd"/>
      <w:r>
        <w:rPr>
          <w:sz w:val="28"/>
          <w:szCs w:val="28"/>
        </w:rPr>
        <w:t xml:space="preserve"> района Свердловской области.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Советскую армию </w:t>
      </w:r>
      <w:proofErr w:type="gramStart"/>
      <w:r>
        <w:rPr>
          <w:sz w:val="28"/>
          <w:szCs w:val="28"/>
        </w:rPr>
        <w:t>призван</w:t>
      </w:r>
      <w:proofErr w:type="gramEnd"/>
      <w:r>
        <w:rPr>
          <w:sz w:val="28"/>
          <w:szCs w:val="28"/>
        </w:rPr>
        <w:t xml:space="preserve"> в феврале 1943 года. Был наводчиком 45 –</w:t>
      </w:r>
      <w:proofErr w:type="spellStart"/>
      <w:r>
        <w:rPr>
          <w:sz w:val="28"/>
          <w:szCs w:val="28"/>
        </w:rPr>
        <w:t>миллимитровой</w:t>
      </w:r>
      <w:proofErr w:type="spellEnd"/>
      <w:r>
        <w:rPr>
          <w:sz w:val="28"/>
          <w:szCs w:val="28"/>
        </w:rPr>
        <w:t xml:space="preserve"> пушки 266 гвардейского ордена Красной Звезды стрелкового полка 88 –й гвардейской Запорожской Краснознаменной ордена Суворова стрелковой дивизии. В боях с немецко – фашистскими захватчиками трижды ранен, в том числе один раз тяжело. 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Гвардии сержант М. Н. Богданов награжден орденами Красного Знамени, Славы трех степеней, медалью  «За отвагу».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Жил и работал в поселке Троицком </w:t>
      </w:r>
      <w:proofErr w:type="spellStart"/>
      <w:r>
        <w:rPr>
          <w:sz w:val="28"/>
          <w:szCs w:val="28"/>
        </w:rPr>
        <w:t>Талицкого</w:t>
      </w:r>
      <w:proofErr w:type="spellEnd"/>
      <w:r>
        <w:rPr>
          <w:sz w:val="28"/>
          <w:szCs w:val="28"/>
        </w:rPr>
        <w:t xml:space="preserve"> района Свердловской области.</w:t>
      </w:r>
    </w:p>
    <w:p w:rsidR="0010400E" w:rsidRDefault="0010400E" w:rsidP="0010400E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Истребитель танков.</w:t>
      </w:r>
    </w:p>
    <w:p w:rsidR="0010400E" w:rsidRDefault="0010400E" w:rsidP="00F6245A">
      <w:pPr>
        <w:jc w:val="both"/>
        <w:rPr>
          <w:sz w:val="28"/>
          <w:szCs w:val="28"/>
        </w:rPr>
      </w:pP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«С Курска начал я войну, с той знаменитой дуги. Очень даже ко времени поспел со своей пушечкой,- вспоминает Михаил </w:t>
      </w:r>
      <w:proofErr w:type="spellStart"/>
      <w:r>
        <w:rPr>
          <w:sz w:val="28"/>
          <w:szCs w:val="28"/>
        </w:rPr>
        <w:t>Нестерович</w:t>
      </w:r>
      <w:proofErr w:type="spellEnd"/>
      <w:r>
        <w:rPr>
          <w:sz w:val="28"/>
          <w:szCs w:val="28"/>
        </w:rPr>
        <w:t>».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«За меткий огонь по врагу рядовому Богданову объявляю благодарность»,- значится в одном из документов. У Богданова  был не один десяток благодарностей. За форсирование Десны, Днепра, Буга, Вислы, Одера</w:t>
      </w:r>
      <w:proofErr w:type="gramStart"/>
      <w:r>
        <w:rPr>
          <w:sz w:val="28"/>
          <w:szCs w:val="28"/>
        </w:rPr>
        <w:t>… З</w:t>
      </w:r>
      <w:proofErr w:type="gramEnd"/>
      <w:r>
        <w:rPr>
          <w:sz w:val="28"/>
          <w:szCs w:val="28"/>
        </w:rPr>
        <w:t>а штурм берлинских оборонительных укреплений.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Маршал Советского Союза  Г. К. Жуков уже после победы в письме «Боевому товарищу, кавалеру трех орденов Славы сержанту Богданову М. Н.» напишет: «Теперь Вам предстоит сменить оружие войны на орудие труда. Желаю Вам успехов на новой работе. Будьте и впредь в первых рядах нашего героического народа. Под руководством славной большевистской партии отдавайте мирному труду все свои знания и силы, как отдавали их делу победы.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Счастливого пути на Родину дорогой товарищ».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…Идет жаркий бой. В небе несмолкаемый гул самолетов, земля дрожит под танками. С раскатистым «ура» пошла на врага пехота. Но тут же залегла, её прижал к земле огненный пулеметный ливень.</w:t>
      </w:r>
    </w:p>
    <w:p w:rsidR="0010400E" w:rsidRDefault="0010400E" w:rsidP="00F624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Давай, Богданов!- охрипшим голосом крикнул командир батареи лучшему наводчику,- Выручай царицу полей.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Раздалось несколько выстрелов, все в цель.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-3810</wp:posOffset>
            </wp:positionV>
            <wp:extent cx="4286250" cy="2990850"/>
            <wp:effectExtent l="0" t="0" r="0" b="0"/>
            <wp:wrapSquare wrapText="bothSides"/>
            <wp:docPr id="1" name="Рисунок 1" descr="137360608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73606087_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Снова пош</w:t>
      </w:r>
      <w:bookmarkStart w:id="0" w:name="_GoBack"/>
      <w:bookmarkEnd w:id="0"/>
      <w:r>
        <w:rPr>
          <w:sz w:val="28"/>
          <w:szCs w:val="28"/>
        </w:rPr>
        <w:t>ла пехота!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>- Молодец,- кричит командир,- Бей их, не давай опомниться!- Но этих слов не слышит солдат, он ранен.</w:t>
      </w:r>
    </w:p>
    <w:p w:rsidR="0010400E" w:rsidRDefault="0010400E" w:rsidP="00F6245A">
      <w:pPr>
        <w:ind w:right="117"/>
        <w:jc w:val="both"/>
        <w:rPr>
          <w:sz w:val="28"/>
          <w:szCs w:val="28"/>
        </w:rPr>
      </w:pPr>
      <w:r>
        <w:rPr>
          <w:sz w:val="28"/>
          <w:szCs w:val="28"/>
        </w:rPr>
        <w:t>Рана долго не заживала. В строй вернулся, когда наши уже под Гомелем были…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>Весь его дальнейший путь – яркое подтверждение беззаветного героизма, отваги и смелости уральца. Вот некоторые из боевых эпизодов.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Идут ожесточенные схватки под городом Люблин. Враг огрызается. Враг огрызается. Пушка, где наводчиком Михаил Богданов, появляется в самых горячих точках, бьет без промаха, Вот подожжен гитлеровский «тигр», вот одна за другой выводятся  из строя вражеские автомашины, бегут, спасаясь, оставшиеся в живых фашисты, вот метким выстрелом уничтожен пулемет врага.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Орден Славы третьей степени увенчал эти подвиги славного наводчика.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А потом форсирование Вислы. Бои на крохотном плацдарме. Прорыв фашистской обороны и героический  рывок на запад. Два танка, три пулемета, обоз с боеприпасами, две машины с пехотой – далеко не полный перечень боевых дел, которые занесены на личный счет истребителя вражеских танков.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>Орден Славы второй степени был достойной наградой за эти подвиги.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 наконец, марш на Берлин. Новые бои, новые подвиги. Пять пулеметных точек уничтожил расчет сержанта Богданова. Вывел из строя еще один танк, две автомашины с боеприпасами взлетели в воздух, рухнул в кювет исковерканный бронетранспортер…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Победа была близка. Но последние выстрелы пушка уральца Михаила Богданова делала уже без своего верного друга и хозяина. В уличных  боях его тяжело ранило, и  День Победы он встретил в госпитале. Он тогда еще не знал, что за подвиги при взятии Берлина представлен к награждению орденом Славы первой степени.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Осенью 1945 года он был снова в строю., только теперь уже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другом – на трудовом фронте.</w:t>
      </w: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0400E" w:rsidRDefault="0010400E" w:rsidP="00F6245A">
      <w:pPr>
        <w:jc w:val="both"/>
        <w:rPr>
          <w:sz w:val="28"/>
          <w:szCs w:val="28"/>
        </w:rPr>
      </w:pPr>
    </w:p>
    <w:p w:rsidR="0010400E" w:rsidRDefault="0010400E" w:rsidP="00F6245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0400E" w:rsidRDefault="0010400E" w:rsidP="00F6245A">
      <w:pPr>
        <w:jc w:val="both"/>
        <w:rPr>
          <w:sz w:val="28"/>
          <w:szCs w:val="28"/>
        </w:rPr>
      </w:pPr>
    </w:p>
    <w:p w:rsidR="004C0053" w:rsidRDefault="004C0053" w:rsidP="00F6245A">
      <w:pPr>
        <w:jc w:val="both"/>
      </w:pPr>
    </w:p>
    <w:sectPr w:rsidR="004C0053" w:rsidSect="00502BC0">
      <w:pgSz w:w="11906" w:h="16838"/>
      <w:pgMar w:top="1134" w:right="851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0DC"/>
    <w:rsid w:val="0010400E"/>
    <w:rsid w:val="004C0053"/>
    <w:rsid w:val="00A210DC"/>
    <w:rsid w:val="00F6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539</Words>
  <Characters>3076</Characters>
  <Application>Microsoft Office Word</Application>
  <DocSecurity>0</DocSecurity>
  <Lines>25</Lines>
  <Paragraphs>7</Paragraphs>
  <ScaleCrop>false</ScaleCrop>
  <Company/>
  <LinksUpToDate>false</LinksUpToDate>
  <CharactersWithSpaces>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4</cp:revision>
  <dcterms:created xsi:type="dcterms:W3CDTF">2023-04-05T09:05:00Z</dcterms:created>
  <dcterms:modified xsi:type="dcterms:W3CDTF">2023-04-05T09:07:00Z</dcterms:modified>
</cp:coreProperties>
</file>